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F2" w:rsidRDefault="00002283">
      <w:pPr>
        <w:pStyle w:val="1"/>
        <w:spacing w:before="71"/>
        <w:ind w:right="1015"/>
      </w:pPr>
      <w:r>
        <w:t>Аннотация</w:t>
      </w:r>
    </w:p>
    <w:p w:rsidR="00D747F2" w:rsidRDefault="00002283">
      <w:pPr>
        <w:ind w:left="1861" w:right="1019"/>
        <w:jc w:val="center"/>
        <w:rPr>
          <w:b/>
          <w:sz w:val="24"/>
        </w:rPr>
      </w:pPr>
      <w:r>
        <w:rPr>
          <w:b/>
          <w:sz w:val="24"/>
        </w:rPr>
        <w:t>к рабочей программе среднего (полного)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учебному предмету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«Химия» (базовый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уровень)</w:t>
      </w:r>
    </w:p>
    <w:p w:rsidR="00D747F2" w:rsidRDefault="00002283">
      <w:pPr>
        <w:pStyle w:val="1"/>
      </w:pPr>
      <w:r>
        <w:t>(1ч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34ч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2 года</w:t>
      </w:r>
      <w:r>
        <w:rPr>
          <w:spacing w:val="-1"/>
        </w:rPr>
        <w:t xml:space="preserve"> </w:t>
      </w:r>
      <w:r>
        <w:t>обучения, всего</w:t>
      </w:r>
      <w:r>
        <w:rPr>
          <w:spacing w:val="1"/>
        </w:rPr>
        <w:t xml:space="preserve"> </w:t>
      </w:r>
      <w:r>
        <w:t>– 68</w:t>
      </w:r>
      <w:r>
        <w:rPr>
          <w:spacing w:val="-1"/>
        </w:rPr>
        <w:t xml:space="preserve"> </w:t>
      </w:r>
      <w:r>
        <w:t>часов)</w:t>
      </w:r>
    </w:p>
    <w:p w:rsidR="00D747F2" w:rsidRDefault="00D747F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747F2" w:rsidRDefault="00002283">
      <w:pPr>
        <w:pStyle w:val="a3"/>
        <w:ind w:right="103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учебному</w:t>
      </w:r>
      <w:r>
        <w:rPr>
          <w:spacing w:val="10"/>
        </w:rPr>
        <w:t xml:space="preserve"> </w:t>
      </w:r>
      <w:r>
        <w:t>курсу</w:t>
      </w:r>
      <w:r>
        <w:rPr>
          <w:spacing w:val="15"/>
        </w:rPr>
        <w:t xml:space="preserve"> </w:t>
      </w:r>
      <w:r>
        <w:t>«Химия»</w:t>
      </w:r>
      <w:r>
        <w:rPr>
          <w:spacing w:val="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10-11-х</w:t>
      </w:r>
      <w:r>
        <w:rPr>
          <w:spacing w:val="17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разработана</w:t>
      </w:r>
      <w:r>
        <w:rPr>
          <w:spacing w:val="-58"/>
        </w:rPr>
        <w:t xml:space="preserve"> </w:t>
      </w:r>
      <w:r>
        <w:t>в соответствии с Федеральным государственным образовательным стандартом на основе</w:t>
      </w:r>
      <w:r>
        <w:rPr>
          <w:spacing w:val="1"/>
        </w:rPr>
        <w:t xml:space="preserve"> </w:t>
      </w:r>
      <w:r>
        <w:t xml:space="preserve">авторской программы: </w:t>
      </w:r>
      <w:proofErr w:type="spellStart"/>
      <w:r>
        <w:t>О.С.Габриелян</w:t>
      </w:r>
      <w:proofErr w:type="spellEnd"/>
      <w:r>
        <w:t>. Химия. Базовый уровень 10-11 классы: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Габриелян.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gramStart"/>
      <w:r>
        <w:t>М.:</w:t>
      </w:r>
      <w:r>
        <w:rPr>
          <w:spacing w:val="1"/>
        </w:rPr>
        <w:t xml:space="preserve"> </w:t>
      </w:r>
      <w:r>
        <w:t>Дрофа,</w:t>
      </w:r>
      <w:r>
        <w:rPr>
          <w:spacing w:val="1"/>
        </w:rPr>
        <w:t xml:space="preserve"> </w:t>
      </w:r>
      <w:r>
        <w:t>2017-76</w:t>
      </w:r>
      <w:r>
        <w:rPr>
          <w:spacing w:val="1"/>
        </w:rPr>
        <w:t xml:space="preserve"> </w:t>
      </w:r>
      <w:r>
        <w:t>с.</w:t>
      </w:r>
      <w:r>
        <w:rPr>
          <w:spacing w:val="60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приведены в соответствие с федеральным государственным образовательным</w:t>
      </w:r>
      <w:r>
        <w:rPr>
          <w:spacing w:val="-57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 xml:space="preserve">образования и науки российской федерации от </w:t>
      </w:r>
      <w:r>
        <w:t>17 мая 2012 года № 413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с изменениями на 12 августа 2022 года и федеральной рабочей</w:t>
      </w:r>
      <w:proofErr w:type="gramEnd"/>
      <w:r>
        <w:t xml:space="preserve"> 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(</w:t>
      </w:r>
      <w:proofErr w:type="spellStart"/>
      <w:r>
        <w:t>углублѐнный</w:t>
      </w:r>
      <w:proofErr w:type="spellEnd"/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образовательных организаций).</w:t>
      </w:r>
    </w:p>
    <w:p w:rsidR="00D747F2" w:rsidRDefault="00002283">
      <w:pPr>
        <w:pStyle w:val="a3"/>
        <w:spacing w:before="1"/>
        <w:ind w:right="105"/>
      </w:pPr>
      <w:r>
        <w:t>Изучение химии способствует общей цели естественнонаучного 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дать единое представление о природе, сформировать естественнонаучную картину мира,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-1"/>
        </w:rPr>
        <w:t xml:space="preserve"> </w:t>
      </w:r>
      <w:r>
        <w:t>духовности, общих</w:t>
      </w:r>
      <w:r>
        <w:rPr>
          <w:spacing w:val="-2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компетенций.</w:t>
      </w:r>
    </w:p>
    <w:p w:rsidR="00D747F2" w:rsidRDefault="00002283">
      <w:pPr>
        <w:pStyle w:val="a3"/>
        <w:ind w:left="1013" w:firstLine="0"/>
        <w:jc w:val="left"/>
      </w:pPr>
      <w:r>
        <w:t>Задачи:</w:t>
      </w:r>
    </w:p>
    <w:p w:rsidR="00D747F2" w:rsidRDefault="00002283">
      <w:pPr>
        <w:pStyle w:val="a4"/>
        <w:numPr>
          <w:ilvl w:val="0"/>
          <w:numId w:val="3"/>
        </w:numPr>
        <w:tabs>
          <w:tab w:val="left" w:pos="1638"/>
        </w:tabs>
        <w:spacing w:before="4" w:line="237" w:lineRule="auto"/>
        <w:ind w:right="111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картины мира;</w:t>
      </w:r>
    </w:p>
    <w:p w:rsidR="00D747F2" w:rsidRDefault="00002283">
      <w:pPr>
        <w:pStyle w:val="a4"/>
        <w:numPr>
          <w:ilvl w:val="0"/>
          <w:numId w:val="3"/>
        </w:numPr>
        <w:tabs>
          <w:tab w:val="left" w:pos="1638"/>
        </w:tabs>
        <w:spacing w:before="3"/>
        <w:ind w:right="106" w:firstLine="8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них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747F2" w:rsidRDefault="00002283">
      <w:pPr>
        <w:pStyle w:val="a4"/>
        <w:numPr>
          <w:ilvl w:val="0"/>
          <w:numId w:val="3"/>
        </w:numPr>
        <w:tabs>
          <w:tab w:val="left" w:pos="1638"/>
        </w:tabs>
        <w:spacing w:before="4" w:line="237" w:lineRule="auto"/>
        <w:ind w:right="113" w:firstLine="851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формирование отношения к химии как к возможной области будущей 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747F2" w:rsidRDefault="00002283">
      <w:pPr>
        <w:pStyle w:val="a4"/>
        <w:numPr>
          <w:ilvl w:val="0"/>
          <w:numId w:val="3"/>
        </w:numPr>
        <w:tabs>
          <w:tab w:val="left" w:pos="1638"/>
        </w:tabs>
        <w:spacing w:before="7" w:line="237" w:lineRule="auto"/>
        <w:ind w:right="114" w:firstLine="8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747F2" w:rsidRDefault="00002283">
      <w:pPr>
        <w:pStyle w:val="a3"/>
        <w:ind w:left="954" w:firstLine="0"/>
      </w:pPr>
      <w:r>
        <w:t>Программа</w:t>
      </w:r>
      <w:r>
        <w:rPr>
          <w:spacing w:val="-6"/>
        </w:rPr>
        <w:t xml:space="preserve"> </w:t>
      </w:r>
      <w:r>
        <w:t>обеспечена</w:t>
      </w:r>
      <w:r>
        <w:rPr>
          <w:spacing w:val="-4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учебно-методическим</w:t>
      </w:r>
      <w:r>
        <w:rPr>
          <w:spacing w:val="-6"/>
        </w:rPr>
        <w:t xml:space="preserve"> </w:t>
      </w:r>
      <w:r>
        <w:t>комплектом:</w:t>
      </w:r>
    </w:p>
    <w:p w:rsidR="00D747F2" w:rsidRDefault="00002283">
      <w:pPr>
        <w:pStyle w:val="a4"/>
        <w:numPr>
          <w:ilvl w:val="0"/>
          <w:numId w:val="2"/>
        </w:numPr>
        <w:tabs>
          <w:tab w:val="left" w:pos="1757"/>
          <w:tab w:val="left" w:pos="1758"/>
        </w:tabs>
        <w:ind w:right="108" w:firstLine="851"/>
        <w:rPr>
          <w:sz w:val="24"/>
        </w:rPr>
      </w:pPr>
      <w:r>
        <w:rPr>
          <w:sz w:val="24"/>
        </w:rPr>
        <w:t>Химия.</w:t>
      </w:r>
      <w:r>
        <w:rPr>
          <w:spacing w:val="16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8"/>
          <w:sz w:val="24"/>
        </w:rPr>
        <w:t xml:space="preserve"> </w:t>
      </w:r>
      <w:r>
        <w:rPr>
          <w:sz w:val="24"/>
        </w:rPr>
        <w:t>10-11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8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линии</w:t>
      </w:r>
      <w:r>
        <w:rPr>
          <w:spacing w:val="18"/>
          <w:sz w:val="24"/>
        </w:rPr>
        <w:t xml:space="preserve"> </w:t>
      </w:r>
      <w:r>
        <w:rPr>
          <w:sz w:val="24"/>
        </w:rPr>
        <w:t>УМК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О.С.Габриелян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 Дрофа, 2017-76 с.</w:t>
      </w:r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right="112" w:firstLine="851"/>
        <w:rPr>
          <w:sz w:val="24"/>
        </w:rPr>
      </w:pPr>
      <w:r>
        <w:rPr>
          <w:sz w:val="24"/>
        </w:rPr>
        <w:t>Химия.</w:t>
      </w:r>
      <w:r>
        <w:rPr>
          <w:spacing w:val="5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58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54"/>
          <w:sz w:val="24"/>
        </w:rPr>
        <w:t xml:space="preserve"> </w:t>
      </w:r>
      <w:r>
        <w:rPr>
          <w:sz w:val="24"/>
        </w:rPr>
        <w:t>10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(автор</w:t>
      </w:r>
      <w:r>
        <w:rPr>
          <w:spacing w:val="54"/>
          <w:sz w:val="24"/>
        </w:rPr>
        <w:t xml:space="preserve"> </w:t>
      </w:r>
      <w:r>
        <w:rPr>
          <w:sz w:val="24"/>
        </w:rPr>
        <w:t>О.</w:t>
      </w:r>
      <w:r>
        <w:rPr>
          <w:spacing w:val="54"/>
          <w:sz w:val="24"/>
        </w:rPr>
        <w:t xml:space="preserve"> </w:t>
      </w:r>
      <w:r>
        <w:rPr>
          <w:sz w:val="24"/>
        </w:rPr>
        <w:t>С.</w:t>
      </w:r>
      <w:r>
        <w:rPr>
          <w:spacing w:val="55"/>
          <w:sz w:val="24"/>
        </w:rPr>
        <w:t xml:space="preserve"> </w:t>
      </w:r>
      <w:r>
        <w:rPr>
          <w:sz w:val="24"/>
        </w:rPr>
        <w:t>Габриелян).</w:t>
      </w:r>
      <w:r>
        <w:rPr>
          <w:spacing w:val="53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,: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Дрофа.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spacing w:before="1"/>
        <w:ind w:right="110" w:firstLine="851"/>
        <w:rPr>
          <w:sz w:val="24"/>
        </w:rPr>
      </w:pPr>
      <w:r>
        <w:rPr>
          <w:sz w:val="24"/>
        </w:rPr>
        <w:t>Методическое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24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28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24"/>
          <w:sz w:val="24"/>
        </w:rPr>
        <w:t xml:space="preserve"> </w:t>
      </w:r>
      <w:r>
        <w:rPr>
          <w:sz w:val="24"/>
        </w:rPr>
        <w:t>10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</w:t>
      </w:r>
      <w:r>
        <w:rPr>
          <w:spacing w:val="24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О.</w:t>
      </w:r>
      <w:r>
        <w:rPr>
          <w:spacing w:val="25"/>
          <w:sz w:val="24"/>
        </w:rPr>
        <w:t xml:space="preserve"> </w:t>
      </w:r>
      <w:r>
        <w:rPr>
          <w:sz w:val="24"/>
        </w:rPr>
        <w:t>С.</w:t>
      </w:r>
      <w:r>
        <w:rPr>
          <w:spacing w:val="24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Сладков). 192 с.</w:t>
      </w:r>
      <w:proofErr w:type="gramEnd"/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right="112" w:firstLine="851"/>
        <w:rPr>
          <w:sz w:val="24"/>
        </w:rPr>
      </w:pPr>
      <w:r>
        <w:rPr>
          <w:sz w:val="24"/>
        </w:rPr>
        <w:t>Органическая</w:t>
      </w:r>
      <w:r>
        <w:rPr>
          <w:spacing w:val="54"/>
          <w:sz w:val="24"/>
        </w:rPr>
        <w:t xml:space="preserve"> </w:t>
      </w:r>
      <w:r>
        <w:rPr>
          <w:sz w:val="24"/>
        </w:rPr>
        <w:t>химия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тестах,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57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Базовый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55"/>
          <w:sz w:val="24"/>
        </w:rPr>
        <w:t xml:space="preserve"> </w:t>
      </w:r>
      <w:r>
        <w:rPr>
          <w:sz w:val="24"/>
        </w:rPr>
        <w:t>10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(авторы: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Габриелян, И.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Остроумов, Е. Е.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Остроумова).</w:t>
      </w:r>
      <w:proofErr w:type="gramEnd"/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left="1378" w:hanging="425"/>
        <w:rPr>
          <w:sz w:val="24"/>
        </w:rPr>
      </w:pPr>
      <w:r>
        <w:rPr>
          <w:sz w:val="24"/>
        </w:rPr>
        <w:t>Химия.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(автор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Габриелян).</w:t>
      </w:r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left="1378" w:hanging="425"/>
        <w:rPr>
          <w:sz w:val="24"/>
        </w:rPr>
      </w:pPr>
      <w:r>
        <w:rPr>
          <w:sz w:val="24"/>
        </w:rPr>
        <w:t>Тесты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О.С.Габриеляна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«Химия.11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класс».</w:t>
      </w:r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right="112" w:firstLine="851"/>
        <w:rPr>
          <w:sz w:val="24"/>
        </w:rPr>
      </w:pPr>
      <w:r>
        <w:rPr>
          <w:sz w:val="24"/>
        </w:rPr>
        <w:t>Контрольные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Базовый</w:t>
      </w:r>
      <w:r>
        <w:rPr>
          <w:spacing w:val="27"/>
          <w:sz w:val="24"/>
        </w:rPr>
        <w:t xml:space="preserve"> </w:t>
      </w:r>
      <w:r>
        <w:rPr>
          <w:sz w:val="24"/>
        </w:rPr>
        <w:t>уровень.</w:t>
      </w:r>
      <w:r>
        <w:rPr>
          <w:spacing w:val="24"/>
          <w:sz w:val="24"/>
        </w:rPr>
        <w:t xml:space="preserve"> </w:t>
      </w:r>
      <w:r>
        <w:rPr>
          <w:sz w:val="24"/>
        </w:rPr>
        <w:t>11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</w:t>
      </w:r>
      <w:r>
        <w:rPr>
          <w:spacing w:val="23"/>
          <w:sz w:val="24"/>
        </w:rPr>
        <w:t xml:space="preserve"> </w:t>
      </w:r>
      <w:r>
        <w:rPr>
          <w:sz w:val="24"/>
        </w:rPr>
        <w:t>(авторы:</w:t>
      </w:r>
      <w:proofErr w:type="gramEnd"/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О.</w:t>
      </w:r>
      <w:r>
        <w:rPr>
          <w:spacing w:val="-57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Габриелян</w:t>
      </w:r>
      <w:r>
        <w:rPr>
          <w:spacing w:val="1"/>
          <w:sz w:val="24"/>
        </w:rPr>
        <w:t xml:space="preserve"> </w:t>
      </w:r>
      <w:r>
        <w:rPr>
          <w:sz w:val="24"/>
        </w:rPr>
        <w:t>и др.). 224 с.</w:t>
      </w:r>
      <w:proofErr w:type="gramEnd"/>
    </w:p>
    <w:p w:rsidR="00D747F2" w:rsidRDefault="00002283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ind w:right="113" w:firstLine="851"/>
        <w:rPr>
          <w:sz w:val="24"/>
        </w:rPr>
      </w:pPr>
      <w:proofErr w:type="gramStart"/>
      <w:r>
        <w:rPr>
          <w:sz w:val="24"/>
        </w:rPr>
        <w:t>Общая</w:t>
      </w:r>
      <w:r>
        <w:rPr>
          <w:spacing w:val="31"/>
          <w:sz w:val="24"/>
        </w:rPr>
        <w:t xml:space="preserve"> </w:t>
      </w:r>
      <w:r>
        <w:rPr>
          <w:sz w:val="24"/>
        </w:rPr>
        <w:t>химия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тестах,</w:t>
      </w:r>
      <w:r>
        <w:rPr>
          <w:spacing w:val="31"/>
          <w:sz w:val="24"/>
        </w:rPr>
        <w:t xml:space="preserve"> </w:t>
      </w:r>
      <w:r>
        <w:rPr>
          <w:sz w:val="24"/>
        </w:rPr>
        <w:t>задачах,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31"/>
          <w:sz w:val="24"/>
        </w:rPr>
        <w:t xml:space="preserve"> </w:t>
      </w:r>
      <w:r>
        <w:rPr>
          <w:sz w:val="24"/>
        </w:rPr>
        <w:t>11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</w:t>
      </w:r>
      <w:r>
        <w:rPr>
          <w:spacing w:val="30"/>
          <w:sz w:val="24"/>
        </w:rPr>
        <w:t xml:space="preserve"> </w:t>
      </w:r>
      <w:r>
        <w:rPr>
          <w:sz w:val="24"/>
        </w:rPr>
        <w:t>(авторы:</w:t>
      </w:r>
      <w:proofErr w:type="gramEnd"/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О.</w:t>
      </w:r>
      <w:r>
        <w:rPr>
          <w:spacing w:val="30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Габриелян,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Остроумов,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Введенская).</w:t>
      </w:r>
      <w:proofErr w:type="gramEnd"/>
    </w:p>
    <w:p w:rsidR="00D747F2" w:rsidRDefault="00D747F2">
      <w:pPr>
        <w:sectPr w:rsidR="00D747F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D747F2" w:rsidRDefault="00002283">
      <w:pPr>
        <w:pStyle w:val="a3"/>
        <w:spacing w:before="66"/>
        <w:ind w:right="107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 уровне составлена из расчета часов учебного плана школы: по 1 часу в неделю в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35</w:t>
      </w:r>
      <w:r>
        <w:rPr>
          <w:spacing w:val="2"/>
        </w:rPr>
        <w:t xml:space="preserve"> </w:t>
      </w:r>
      <w:r>
        <w:t>часа, в</w:t>
      </w:r>
      <w:r>
        <w:rPr>
          <w:spacing w:val="-1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D747F2" w:rsidRDefault="00002283">
      <w:pPr>
        <w:pStyle w:val="a3"/>
        <w:spacing w:before="1"/>
        <w:ind w:right="109"/>
      </w:pPr>
      <w:r>
        <w:t>Для повышения образовательного уровня и получения навыков по практическому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 выполнение практических работ, что соответствует авторской програм</w:t>
      </w:r>
      <w:r>
        <w:t>ме.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правилами техники безопасности.</w:t>
      </w:r>
    </w:p>
    <w:p w:rsidR="00D747F2" w:rsidRDefault="00002283">
      <w:pPr>
        <w:pStyle w:val="a3"/>
        <w:ind w:left="954" w:right="4755" w:firstLine="0"/>
      </w:pPr>
      <w:r>
        <w:t>В 10 классе – 2 практические работы;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 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работы.</w:t>
      </w:r>
    </w:p>
    <w:p w:rsidR="00D747F2" w:rsidRDefault="00002283">
      <w:pPr>
        <w:pStyle w:val="a3"/>
        <w:ind w:right="112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-2"/>
        </w:rPr>
        <w:t xml:space="preserve"> </w:t>
      </w:r>
      <w:r>
        <w:t>-2; в</w:t>
      </w:r>
      <w:r>
        <w:rPr>
          <w:spacing w:val="-1"/>
        </w:rPr>
        <w:t xml:space="preserve"> </w:t>
      </w:r>
      <w:r>
        <w:t>11 классе</w:t>
      </w:r>
      <w:r>
        <w:rPr>
          <w:spacing w:val="-1"/>
        </w:rPr>
        <w:t xml:space="preserve"> </w:t>
      </w:r>
      <w:r>
        <w:t>– 2.</w:t>
      </w:r>
    </w:p>
    <w:p w:rsidR="00D747F2" w:rsidRDefault="00002283">
      <w:pPr>
        <w:pStyle w:val="a3"/>
        <w:spacing w:line="480" w:lineRule="auto"/>
        <w:ind w:left="954" w:right="251" w:firstLine="0"/>
      </w:pPr>
      <w:r>
        <w:t>В рамках КТП решаются задачи, определенные рабочей программой воспитания.</w:t>
      </w:r>
      <w:r>
        <w:rPr>
          <w:spacing w:val="-57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proofErr w:type="spellStart"/>
      <w:r>
        <w:t>внесѐнные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рабочую программу</w:t>
      </w:r>
    </w:p>
    <w:p w:rsidR="00D747F2" w:rsidRDefault="00002283">
      <w:pPr>
        <w:pStyle w:val="a4"/>
        <w:numPr>
          <w:ilvl w:val="0"/>
          <w:numId w:val="1"/>
        </w:numPr>
        <w:tabs>
          <w:tab w:val="left" w:pos="5079"/>
        </w:tabs>
        <w:ind w:hanging="301"/>
        <w:jc w:val="both"/>
        <w:rPr>
          <w:sz w:val="24"/>
        </w:rPr>
      </w:pPr>
      <w:r>
        <w:rPr>
          <w:sz w:val="24"/>
        </w:rPr>
        <w:t>класс</w:t>
      </w:r>
    </w:p>
    <w:p w:rsidR="00D747F2" w:rsidRDefault="00002283">
      <w:pPr>
        <w:pStyle w:val="a3"/>
        <w:ind w:right="110" w:firstLine="911"/>
      </w:pPr>
      <w:r>
        <w:t>За счет 1 часа резервного времени, предусмотренного</w:t>
      </w:r>
      <w:r>
        <w:t xml:space="preserve"> авторской программой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добавлена</w:t>
      </w:r>
      <w:r>
        <w:rPr>
          <w:spacing w:val="56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6</w:t>
      </w:r>
    </w:p>
    <w:p w:rsidR="00D747F2" w:rsidRDefault="00002283">
      <w:pPr>
        <w:pStyle w:val="a3"/>
        <w:ind w:right="105" w:firstLine="0"/>
      </w:pPr>
      <w:r>
        <w:t>«Решение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химии»,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навыков учащихся по решению</w:t>
      </w:r>
      <w:r>
        <w:rPr>
          <w:spacing w:val="-2"/>
        </w:rPr>
        <w:t xml:space="preserve"> </w:t>
      </w:r>
      <w:r>
        <w:t>задач.</w:t>
      </w:r>
    </w:p>
    <w:p w:rsidR="00D747F2" w:rsidRDefault="00002283">
      <w:pPr>
        <w:pStyle w:val="a4"/>
        <w:numPr>
          <w:ilvl w:val="0"/>
          <w:numId w:val="1"/>
        </w:numPr>
        <w:tabs>
          <w:tab w:val="left" w:pos="5079"/>
        </w:tabs>
        <w:spacing w:before="1"/>
        <w:ind w:hanging="301"/>
        <w:jc w:val="both"/>
        <w:rPr>
          <w:sz w:val="24"/>
        </w:rPr>
      </w:pPr>
      <w:r>
        <w:rPr>
          <w:sz w:val="24"/>
        </w:rPr>
        <w:t>класс</w:t>
      </w:r>
    </w:p>
    <w:p w:rsidR="00D747F2" w:rsidRDefault="00002283">
      <w:pPr>
        <w:pStyle w:val="a3"/>
        <w:ind w:right="111"/>
      </w:pPr>
      <w:r>
        <w:t>За счет</w:t>
      </w:r>
      <w:r>
        <w:rPr>
          <w:spacing w:val="1"/>
        </w:rPr>
        <w:t xml:space="preserve"> </w:t>
      </w:r>
      <w:r>
        <w:t>часов резервного времени, предусмотренных авторской программой, в</w:t>
      </w:r>
      <w:r>
        <w:rPr>
          <w:spacing w:val="1"/>
        </w:rPr>
        <w:t xml:space="preserve"> </w:t>
      </w:r>
      <w:r>
        <w:t>содержание рабочей программы добавлена</w:t>
      </w:r>
      <w:r>
        <w:rPr>
          <w:spacing w:val="1"/>
        </w:rPr>
        <w:t xml:space="preserve"> </w:t>
      </w:r>
      <w:r>
        <w:t>тема 5 «Решение расчетных задач » с целью</w:t>
      </w:r>
      <w:r>
        <w:rPr>
          <w:spacing w:val="1"/>
        </w:rPr>
        <w:t xml:space="preserve"> </w:t>
      </w:r>
      <w:r>
        <w:t>закрепления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навыков учащихся по</w:t>
      </w:r>
      <w:r>
        <w:rPr>
          <w:spacing w:val="-1"/>
        </w:rPr>
        <w:t xml:space="preserve"> </w:t>
      </w:r>
      <w:r>
        <w:t>решению задач.</w:t>
      </w:r>
    </w:p>
    <w:sectPr w:rsidR="00D747F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2448"/>
    <w:multiLevelType w:val="hybridMultilevel"/>
    <w:tmpl w:val="34004318"/>
    <w:lvl w:ilvl="0" w:tplc="790E795A">
      <w:start w:val="10"/>
      <w:numFmt w:val="decimal"/>
      <w:lvlText w:val="%1"/>
      <w:lvlJc w:val="left"/>
      <w:pPr>
        <w:ind w:left="5078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0C522C">
      <w:numFmt w:val="bullet"/>
      <w:lvlText w:val="•"/>
      <w:lvlJc w:val="left"/>
      <w:pPr>
        <w:ind w:left="5528" w:hanging="300"/>
      </w:pPr>
      <w:rPr>
        <w:rFonts w:hint="default"/>
        <w:lang w:val="ru-RU" w:eastAsia="en-US" w:bidi="ar-SA"/>
      </w:rPr>
    </w:lvl>
    <w:lvl w:ilvl="2" w:tplc="D28A8264">
      <w:numFmt w:val="bullet"/>
      <w:lvlText w:val="•"/>
      <w:lvlJc w:val="left"/>
      <w:pPr>
        <w:ind w:left="5977" w:hanging="300"/>
      </w:pPr>
      <w:rPr>
        <w:rFonts w:hint="default"/>
        <w:lang w:val="ru-RU" w:eastAsia="en-US" w:bidi="ar-SA"/>
      </w:rPr>
    </w:lvl>
    <w:lvl w:ilvl="3" w:tplc="C84E0B10">
      <w:numFmt w:val="bullet"/>
      <w:lvlText w:val="•"/>
      <w:lvlJc w:val="left"/>
      <w:pPr>
        <w:ind w:left="6425" w:hanging="300"/>
      </w:pPr>
      <w:rPr>
        <w:rFonts w:hint="default"/>
        <w:lang w:val="ru-RU" w:eastAsia="en-US" w:bidi="ar-SA"/>
      </w:rPr>
    </w:lvl>
    <w:lvl w:ilvl="4" w:tplc="AC8297F0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5" w:tplc="605E61E6">
      <w:numFmt w:val="bullet"/>
      <w:lvlText w:val="•"/>
      <w:lvlJc w:val="left"/>
      <w:pPr>
        <w:ind w:left="7323" w:hanging="300"/>
      </w:pPr>
      <w:rPr>
        <w:rFonts w:hint="default"/>
        <w:lang w:val="ru-RU" w:eastAsia="en-US" w:bidi="ar-SA"/>
      </w:rPr>
    </w:lvl>
    <w:lvl w:ilvl="6" w:tplc="43A0D038">
      <w:numFmt w:val="bullet"/>
      <w:lvlText w:val="•"/>
      <w:lvlJc w:val="left"/>
      <w:pPr>
        <w:ind w:left="7771" w:hanging="300"/>
      </w:pPr>
      <w:rPr>
        <w:rFonts w:hint="default"/>
        <w:lang w:val="ru-RU" w:eastAsia="en-US" w:bidi="ar-SA"/>
      </w:rPr>
    </w:lvl>
    <w:lvl w:ilvl="7" w:tplc="ADB6B02C">
      <w:numFmt w:val="bullet"/>
      <w:lvlText w:val="•"/>
      <w:lvlJc w:val="left"/>
      <w:pPr>
        <w:ind w:left="8220" w:hanging="300"/>
      </w:pPr>
      <w:rPr>
        <w:rFonts w:hint="default"/>
        <w:lang w:val="ru-RU" w:eastAsia="en-US" w:bidi="ar-SA"/>
      </w:rPr>
    </w:lvl>
    <w:lvl w:ilvl="8" w:tplc="32949D94">
      <w:numFmt w:val="bullet"/>
      <w:lvlText w:val="•"/>
      <w:lvlJc w:val="left"/>
      <w:pPr>
        <w:ind w:left="8669" w:hanging="300"/>
      </w:pPr>
      <w:rPr>
        <w:rFonts w:hint="default"/>
        <w:lang w:val="ru-RU" w:eastAsia="en-US" w:bidi="ar-SA"/>
      </w:rPr>
    </w:lvl>
  </w:abstractNum>
  <w:abstractNum w:abstractNumId="1">
    <w:nsid w:val="38BD78DE"/>
    <w:multiLevelType w:val="hybridMultilevel"/>
    <w:tmpl w:val="4FF85102"/>
    <w:lvl w:ilvl="0" w:tplc="2EB8AEBE">
      <w:numFmt w:val="bullet"/>
      <w:lvlText w:val=""/>
      <w:lvlJc w:val="left"/>
      <w:pPr>
        <w:ind w:left="102" w:hanging="6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8C7EDE">
      <w:numFmt w:val="bullet"/>
      <w:lvlText w:val="•"/>
      <w:lvlJc w:val="left"/>
      <w:pPr>
        <w:ind w:left="1046" w:hanging="684"/>
      </w:pPr>
      <w:rPr>
        <w:rFonts w:hint="default"/>
        <w:lang w:val="ru-RU" w:eastAsia="en-US" w:bidi="ar-SA"/>
      </w:rPr>
    </w:lvl>
    <w:lvl w:ilvl="2" w:tplc="735AAE8C">
      <w:numFmt w:val="bullet"/>
      <w:lvlText w:val="•"/>
      <w:lvlJc w:val="left"/>
      <w:pPr>
        <w:ind w:left="1993" w:hanging="684"/>
      </w:pPr>
      <w:rPr>
        <w:rFonts w:hint="default"/>
        <w:lang w:val="ru-RU" w:eastAsia="en-US" w:bidi="ar-SA"/>
      </w:rPr>
    </w:lvl>
    <w:lvl w:ilvl="3" w:tplc="A2C276C0">
      <w:numFmt w:val="bullet"/>
      <w:lvlText w:val="•"/>
      <w:lvlJc w:val="left"/>
      <w:pPr>
        <w:ind w:left="2939" w:hanging="684"/>
      </w:pPr>
      <w:rPr>
        <w:rFonts w:hint="default"/>
        <w:lang w:val="ru-RU" w:eastAsia="en-US" w:bidi="ar-SA"/>
      </w:rPr>
    </w:lvl>
    <w:lvl w:ilvl="4" w:tplc="3F96DC86">
      <w:numFmt w:val="bullet"/>
      <w:lvlText w:val="•"/>
      <w:lvlJc w:val="left"/>
      <w:pPr>
        <w:ind w:left="3886" w:hanging="684"/>
      </w:pPr>
      <w:rPr>
        <w:rFonts w:hint="default"/>
        <w:lang w:val="ru-RU" w:eastAsia="en-US" w:bidi="ar-SA"/>
      </w:rPr>
    </w:lvl>
    <w:lvl w:ilvl="5" w:tplc="91C80D94">
      <w:numFmt w:val="bullet"/>
      <w:lvlText w:val="•"/>
      <w:lvlJc w:val="left"/>
      <w:pPr>
        <w:ind w:left="4833" w:hanging="684"/>
      </w:pPr>
      <w:rPr>
        <w:rFonts w:hint="default"/>
        <w:lang w:val="ru-RU" w:eastAsia="en-US" w:bidi="ar-SA"/>
      </w:rPr>
    </w:lvl>
    <w:lvl w:ilvl="6" w:tplc="678E4964">
      <w:numFmt w:val="bullet"/>
      <w:lvlText w:val="•"/>
      <w:lvlJc w:val="left"/>
      <w:pPr>
        <w:ind w:left="5779" w:hanging="684"/>
      </w:pPr>
      <w:rPr>
        <w:rFonts w:hint="default"/>
        <w:lang w:val="ru-RU" w:eastAsia="en-US" w:bidi="ar-SA"/>
      </w:rPr>
    </w:lvl>
    <w:lvl w:ilvl="7" w:tplc="E168D950">
      <w:numFmt w:val="bullet"/>
      <w:lvlText w:val="•"/>
      <w:lvlJc w:val="left"/>
      <w:pPr>
        <w:ind w:left="6726" w:hanging="684"/>
      </w:pPr>
      <w:rPr>
        <w:rFonts w:hint="default"/>
        <w:lang w:val="ru-RU" w:eastAsia="en-US" w:bidi="ar-SA"/>
      </w:rPr>
    </w:lvl>
    <w:lvl w:ilvl="8" w:tplc="7400857C">
      <w:numFmt w:val="bullet"/>
      <w:lvlText w:val="•"/>
      <w:lvlJc w:val="left"/>
      <w:pPr>
        <w:ind w:left="7673" w:hanging="684"/>
      </w:pPr>
      <w:rPr>
        <w:rFonts w:hint="default"/>
        <w:lang w:val="ru-RU" w:eastAsia="en-US" w:bidi="ar-SA"/>
      </w:rPr>
    </w:lvl>
  </w:abstractNum>
  <w:abstractNum w:abstractNumId="2">
    <w:nsid w:val="55D17CEF"/>
    <w:multiLevelType w:val="hybridMultilevel"/>
    <w:tmpl w:val="613220EA"/>
    <w:lvl w:ilvl="0" w:tplc="1FB85832">
      <w:start w:val="1"/>
      <w:numFmt w:val="decimal"/>
      <w:lvlText w:val="%1."/>
      <w:lvlJc w:val="left"/>
      <w:pPr>
        <w:ind w:left="102" w:hanging="8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64B76">
      <w:numFmt w:val="bullet"/>
      <w:lvlText w:val="•"/>
      <w:lvlJc w:val="left"/>
      <w:pPr>
        <w:ind w:left="1046" w:hanging="804"/>
      </w:pPr>
      <w:rPr>
        <w:rFonts w:hint="default"/>
        <w:lang w:val="ru-RU" w:eastAsia="en-US" w:bidi="ar-SA"/>
      </w:rPr>
    </w:lvl>
    <w:lvl w:ilvl="2" w:tplc="6B0ADA42">
      <w:numFmt w:val="bullet"/>
      <w:lvlText w:val="•"/>
      <w:lvlJc w:val="left"/>
      <w:pPr>
        <w:ind w:left="1993" w:hanging="804"/>
      </w:pPr>
      <w:rPr>
        <w:rFonts w:hint="default"/>
        <w:lang w:val="ru-RU" w:eastAsia="en-US" w:bidi="ar-SA"/>
      </w:rPr>
    </w:lvl>
    <w:lvl w:ilvl="3" w:tplc="AF609ECC">
      <w:numFmt w:val="bullet"/>
      <w:lvlText w:val="•"/>
      <w:lvlJc w:val="left"/>
      <w:pPr>
        <w:ind w:left="2939" w:hanging="804"/>
      </w:pPr>
      <w:rPr>
        <w:rFonts w:hint="default"/>
        <w:lang w:val="ru-RU" w:eastAsia="en-US" w:bidi="ar-SA"/>
      </w:rPr>
    </w:lvl>
    <w:lvl w:ilvl="4" w:tplc="7B423682">
      <w:numFmt w:val="bullet"/>
      <w:lvlText w:val="•"/>
      <w:lvlJc w:val="left"/>
      <w:pPr>
        <w:ind w:left="3886" w:hanging="804"/>
      </w:pPr>
      <w:rPr>
        <w:rFonts w:hint="default"/>
        <w:lang w:val="ru-RU" w:eastAsia="en-US" w:bidi="ar-SA"/>
      </w:rPr>
    </w:lvl>
    <w:lvl w:ilvl="5" w:tplc="767AA682">
      <w:numFmt w:val="bullet"/>
      <w:lvlText w:val="•"/>
      <w:lvlJc w:val="left"/>
      <w:pPr>
        <w:ind w:left="4833" w:hanging="804"/>
      </w:pPr>
      <w:rPr>
        <w:rFonts w:hint="default"/>
        <w:lang w:val="ru-RU" w:eastAsia="en-US" w:bidi="ar-SA"/>
      </w:rPr>
    </w:lvl>
    <w:lvl w:ilvl="6" w:tplc="4134C5AC">
      <w:numFmt w:val="bullet"/>
      <w:lvlText w:val="•"/>
      <w:lvlJc w:val="left"/>
      <w:pPr>
        <w:ind w:left="5779" w:hanging="804"/>
      </w:pPr>
      <w:rPr>
        <w:rFonts w:hint="default"/>
        <w:lang w:val="ru-RU" w:eastAsia="en-US" w:bidi="ar-SA"/>
      </w:rPr>
    </w:lvl>
    <w:lvl w:ilvl="7" w:tplc="140A4710">
      <w:numFmt w:val="bullet"/>
      <w:lvlText w:val="•"/>
      <w:lvlJc w:val="left"/>
      <w:pPr>
        <w:ind w:left="6726" w:hanging="804"/>
      </w:pPr>
      <w:rPr>
        <w:rFonts w:hint="default"/>
        <w:lang w:val="ru-RU" w:eastAsia="en-US" w:bidi="ar-SA"/>
      </w:rPr>
    </w:lvl>
    <w:lvl w:ilvl="8" w:tplc="A992B2BC">
      <w:numFmt w:val="bullet"/>
      <w:lvlText w:val="•"/>
      <w:lvlJc w:val="left"/>
      <w:pPr>
        <w:ind w:left="7673" w:hanging="8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747F2"/>
    <w:rsid w:val="00002283"/>
    <w:rsid w:val="00D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1" w:right="10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1" w:right="101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2024-02-19T14:11:00Z</dcterms:created>
  <dcterms:modified xsi:type="dcterms:W3CDTF">2024-02-19T14:25:00Z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2024-02-19T00:00:00Z</vt:filetime>
  </property>
</Properties>
</file>