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2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 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«Информатика»,</w:t>
      </w:r>
    </w:p>
    <w:p>
      <w:pPr>
        <w:pStyle w:val="Title"/>
        <w:spacing w:line="320" w:lineRule="exact"/>
        <w:ind w:left="2761" w:right="2762"/>
      </w:pPr>
      <w:r>
        <w:rPr/>
        <w:t>10-11</w:t>
      </w:r>
      <w:r>
        <w:rPr>
          <w:spacing w:val="-2"/>
        </w:rPr>
        <w:t> </w:t>
      </w:r>
      <w:r>
        <w:rPr/>
        <w:t>классы,</w:t>
      </w:r>
      <w:r>
        <w:rPr>
          <w:spacing w:val="-3"/>
        </w:rPr>
        <w:t> </w:t>
      </w:r>
      <w:r>
        <w:rPr/>
        <w:t>базовый</w:t>
      </w:r>
      <w:r>
        <w:rPr>
          <w:spacing w:val="-3"/>
        </w:rPr>
        <w:t> </w:t>
      </w:r>
      <w:r>
        <w:rPr/>
        <w:t>уровень.</w:t>
      </w:r>
    </w:p>
    <w:p>
      <w:pPr>
        <w:pStyle w:val="BodyText"/>
        <w:spacing w:line="264" w:lineRule="auto"/>
        <w:ind w:right="104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информатике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представление о целях, общей стратегии обучения, воспитания и развития обучающихся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уровне,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обязательное предметное содержание, предусматривает его структурирование по разделам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темам, определяет</w:t>
      </w:r>
      <w:r>
        <w:rPr>
          <w:spacing w:val="-1"/>
        </w:rPr>
        <w:t> </w:t>
      </w:r>
      <w:r>
        <w:rPr/>
        <w:t>распределение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по классам</w:t>
      </w:r>
      <w:r>
        <w:rPr>
          <w:spacing w:val="1"/>
        </w:rPr>
        <w:t> </w:t>
      </w:r>
      <w:r>
        <w:rPr/>
        <w:t>(годам</w:t>
      </w:r>
      <w:r>
        <w:rPr>
          <w:spacing w:val="-2"/>
        </w:rPr>
        <w:t> </w:t>
      </w:r>
      <w:r>
        <w:rPr/>
        <w:t>изучения).</w:t>
      </w:r>
    </w:p>
    <w:p>
      <w:pPr>
        <w:pStyle w:val="BodyText"/>
        <w:spacing w:line="264" w:lineRule="auto"/>
        <w:ind w:right="105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информатике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количественные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изучения,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содержательного</w:t>
      </w:r>
      <w:r>
        <w:rPr>
          <w:spacing w:val="1"/>
        </w:rPr>
        <w:t> </w:t>
      </w:r>
      <w:r>
        <w:rPr/>
        <w:t>наполнения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(промежуточной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обучающихся, всероссийских проверочных работ, государственной итоговой аттестации).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информатике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учебников,</w:t>
      </w:r>
      <w:r>
        <w:rPr>
          <w:spacing w:val="-3"/>
        </w:rPr>
        <w:t> </w:t>
      </w:r>
      <w:r>
        <w:rPr/>
        <w:t>поурочного</w:t>
      </w:r>
      <w:r>
        <w:rPr>
          <w:spacing w:val="-1"/>
        </w:rPr>
        <w:t> </w:t>
      </w:r>
      <w:r>
        <w:rPr/>
        <w:t>планирования курса</w:t>
      </w:r>
      <w:r>
        <w:rPr>
          <w:spacing w:val="2"/>
        </w:rPr>
        <w:t> </w:t>
      </w:r>
      <w:r>
        <w:rPr/>
        <w:t>учителем.</w:t>
      </w:r>
    </w:p>
    <w:p>
      <w:pPr>
        <w:pStyle w:val="BodyText"/>
        <w:ind w:left="702" w:firstLine="0"/>
      </w:pPr>
      <w:r>
        <w:rPr/>
        <w:t>Информатика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уровне</w:t>
      </w:r>
      <w:r>
        <w:rPr>
          <w:spacing w:val="-3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отражает:</w:t>
      </w:r>
    </w:p>
    <w:p>
      <w:pPr>
        <w:pStyle w:val="BodyText"/>
        <w:spacing w:line="264" w:lineRule="auto" w:before="27"/>
        <w:ind w:right="103"/>
      </w:pPr>
      <w:r>
        <w:rPr/>
        <w:t>сущность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дисциплины,</w:t>
      </w:r>
      <w:r>
        <w:rPr>
          <w:spacing w:val="1"/>
        </w:rPr>
        <w:t> </w:t>
      </w:r>
      <w:r>
        <w:rPr/>
        <w:t>изучающей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протекания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автоматизации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системах; основные области применения информатики, прежде всего информационные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социальную</w:t>
      </w:r>
      <w:r>
        <w:rPr>
          <w:spacing w:val="1"/>
        </w:rPr>
        <w:t> </w:t>
      </w:r>
      <w:r>
        <w:rPr/>
        <w:t>сферу;</w:t>
      </w:r>
      <w:r>
        <w:rPr>
          <w:spacing w:val="61"/>
        </w:rPr>
        <w:t> </w:t>
      </w:r>
      <w:r>
        <w:rPr/>
        <w:t>междисциплинарный</w:t>
      </w:r>
      <w:r>
        <w:rPr>
          <w:spacing w:val="6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информатики</w:t>
      </w:r>
      <w:r>
        <w:rPr>
          <w:spacing w:val="-2"/>
        </w:rPr>
        <w:t> </w:t>
      </w:r>
      <w:r>
        <w:rPr/>
        <w:t>и информационной деятельности.</w:t>
      </w:r>
    </w:p>
    <w:p>
      <w:pPr>
        <w:pStyle w:val="BodyText"/>
        <w:spacing w:line="264" w:lineRule="auto"/>
        <w:ind w:right="102"/>
      </w:pPr>
      <w:r>
        <w:rPr/>
        <w:t>Курс информатики на уровне среднего общего образования является завершающим</w:t>
      </w:r>
      <w:r>
        <w:rPr>
          <w:spacing w:val="1"/>
        </w:rPr>
        <w:t> </w:t>
      </w:r>
      <w:r>
        <w:rPr/>
        <w:t>этапом непрерывной подготовки обучающихся в области информатики и информационно-</w:t>
      </w:r>
      <w:r>
        <w:rPr>
          <w:spacing w:val="-57"/>
        </w:rPr>
        <w:t> </w:t>
      </w:r>
      <w:r>
        <w:rPr/>
        <w:t>коммуникационных технологий, он опирается на содержание курса информатики уровня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постоянного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теоретическое</w:t>
      </w:r>
      <w:r>
        <w:rPr>
          <w:spacing w:val="1"/>
        </w:rPr>
        <w:t> </w:t>
      </w:r>
      <w:r>
        <w:rPr/>
        <w:t>осмысление,</w:t>
      </w:r>
      <w:r>
        <w:rPr>
          <w:spacing w:val="1"/>
        </w:rPr>
        <w:t> </w:t>
      </w:r>
      <w:r>
        <w:rPr/>
        <w:t>интерпретацию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обобщение</w:t>
      </w:r>
      <w:r>
        <w:rPr>
          <w:spacing w:val="-2"/>
        </w:rPr>
        <w:t> </w:t>
      </w:r>
      <w:r>
        <w:rPr/>
        <w:t>этого опыта.</w:t>
      </w:r>
    </w:p>
    <w:p>
      <w:pPr>
        <w:pStyle w:val="BodyText"/>
        <w:spacing w:line="264" w:lineRule="auto"/>
        <w:ind w:right="107"/>
      </w:pPr>
      <w:r>
        <w:rPr/>
        <w:t>В содержании учебного предмета «Информатика» выделяются четыре тематических</w:t>
      </w:r>
      <w:r>
        <w:rPr>
          <w:spacing w:val="-57"/>
        </w:rPr>
        <w:t> </w:t>
      </w:r>
      <w:r>
        <w:rPr/>
        <w:t>раздела:</w:t>
      </w:r>
      <w:r>
        <w:rPr>
          <w:spacing w:val="1"/>
        </w:rPr>
        <w:t> </w:t>
      </w:r>
      <w:r>
        <w:rPr/>
        <w:t>«Цифровая грамотность», «Теоретические основы информатики», «Алгоритмы и</w:t>
      </w:r>
      <w:r>
        <w:rPr>
          <w:spacing w:val="-57"/>
        </w:rPr>
        <w:t> </w:t>
      </w:r>
      <w:r>
        <w:rPr/>
        <w:t>программирование»,</w:t>
      </w:r>
      <w:r>
        <w:rPr>
          <w:spacing w:val="3"/>
        </w:rPr>
        <w:t> </w:t>
      </w:r>
      <w:r>
        <w:rPr/>
        <w:t>«Информационные</w:t>
      </w:r>
      <w:r>
        <w:rPr>
          <w:spacing w:val="-2"/>
        </w:rPr>
        <w:t> </w:t>
      </w:r>
      <w:r>
        <w:rPr/>
        <w:t>технологии»</w:t>
      </w:r>
    </w:p>
    <w:p>
      <w:pPr>
        <w:pStyle w:val="BodyText"/>
        <w:spacing w:line="264" w:lineRule="auto" w:before="1"/>
        <w:ind w:right="108"/>
      </w:pPr>
      <w:r>
        <w:rPr/>
        <w:t>Результаты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ориентированы в первую очередь на общую функциональную грамотность, получение</w:t>
      </w:r>
      <w:r>
        <w:rPr>
          <w:spacing w:val="1"/>
        </w:rPr>
        <w:t> </w:t>
      </w:r>
      <w:r>
        <w:rPr/>
        <w:t>компетентностей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повседневной</w:t>
      </w:r>
      <w:r>
        <w:rPr>
          <w:spacing w:val="-1"/>
        </w:rPr>
        <w:t> </w:t>
      </w:r>
      <w:r>
        <w:rPr/>
        <w:t>жизни и общего</w:t>
      </w:r>
      <w:r>
        <w:rPr>
          <w:spacing w:val="-2"/>
        </w:rPr>
        <w:t> </w:t>
      </w:r>
      <w:r>
        <w:rPr/>
        <w:t>развития.</w:t>
      </w:r>
    </w:p>
    <w:p>
      <w:pPr>
        <w:pStyle w:val="BodyText"/>
        <w:spacing w:line="264" w:lineRule="auto"/>
        <w:ind w:right="106"/>
      </w:pPr>
      <w:r>
        <w:rPr/>
        <w:t>Основная цель изучения учебного предмета «Информатика» на базовом уровне для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выпускника,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развивающегося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возрастающей</w:t>
      </w:r>
      <w:r>
        <w:rPr>
          <w:spacing w:val="1"/>
        </w:rPr>
        <w:t> </w:t>
      </w:r>
      <w:r>
        <w:rPr/>
        <w:t>конкуренции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труда.</w:t>
      </w:r>
    </w:p>
    <w:p>
      <w:pPr>
        <w:pStyle w:val="BodyText"/>
        <w:spacing w:line="275" w:lineRule="exact"/>
        <w:ind w:left="701" w:firstLine="0"/>
      </w:pPr>
      <w:r>
        <w:rPr/>
        <w:t>На</w:t>
      </w:r>
      <w:r>
        <w:rPr>
          <w:spacing w:val="22"/>
        </w:rPr>
        <w:t> </w:t>
      </w:r>
      <w:r>
        <w:rPr/>
        <w:t>изучение</w:t>
      </w:r>
      <w:r>
        <w:rPr>
          <w:spacing w:val="24"/>
        </w:rPr>
        <w:t> </w:t>
      </w:r>
      <w:r>
        <w:rPr/>
        <w:t>информатики</w:t>
      </w:r>
      <w:r>
        <w:rPr>
          <w:spacing w:val="25"/>
        </w:rPr>
        <w:t> </w:t>
      </w:r>
      <w:r>
        <w:rPr/>
        <w:t>(базовый</w:t>
      </w:r>
      <w:r>
        <w:rPr>
          <w:spacing w:val="28"/>
        </w:rPr>
        <w:t> </w:t>
      </w:r>
      <w:r>
        <w:rPr/>
        <w:t>уровень)</w:t>
      </w:r>
      <w:r>
        <w:rPr>
          <w:spacing w:val="23"/>
        </w:rPr>
        <w:t> </w:t>
      </w:r>
      <w:r>
        <w:rPr/>
        <w:t>отводится</w:t>
      </w:r>
      <w:r>
        <w:rPr>
          <w:spacing w:val="24"/>
        </w:rPr>
        <w:t> </w:t>
      </w:r>
      <w:r>
        <w:rPr/>
        <w:t>68</w:t>
      </w:r>
      <w:r>
        <w:rPr>
          <w:spacing w:val="24"/>
        </w:rPr>
        <w:t> </w:t>
      </w:r>
      <w:r>
        <w:rPr/>
        <w:t>часов:</w:t>
      </w:r>
      <w:r>
        <w:rPr>
          <w:spacing w:val="25"/>
        </w:rPr>
        <w:t> </w:t>
      </w:r>
      <w:r>
        <w:rPr/>
        <w:t>в</w:t>
      </w:r>
      <w:r>
        <w:rPr>
          <w:spacing w:val="28"/>
        </w:rPr>
        <w:t> </w:t>
      </w:r>
      <w:r>
        <w:rPr/>
        <w:t>10</w:t>
      </w:r>
      <w:r>
        <w:rPr>
          <w:spacing w:val="25"/>
        </w:rPr>
        <w:t> </w:t>
      </w:r>
      <w:r>
        <w:rPr/>
        <w:t>классе</w:t>
      </w:r>
      <w:r>
        <w:rPr>
          <w:spacing w:val="34"/>
        </w:rPr>
        <w:t> </w:t>
      </w:r>
      <w:r>
        <w:rPr/>
        <w:t>–</w:t>
      </w:r>
      <w:r>
        <w:rPr>
          <w:spacing w:val="25"/>
        </w:rPr>
        <w:t> </w:t>
      </w:r>
      <w:r>
        <w:rPr/>
        <w:t>34</w:t>
      </w:r>
    </w:p>
    <w:p>
      <w:pPr>
        <w:pStyle w:val="BodyText"/>
        <w:spacing w:before="28"/>
        <w:ind w:firstLine="0"/>
      </w:pPr>
      <w:r>
        <w:rPr/>
        <w:t>часа (1</w:t>
      </w:r>
      <w:r>
        <w:rPr>
          <w:spacing w:val="-1"/>
        </w:rPr>
        <w:t> </w:t>
      </w:r>
      <w:r>
        <w:rPr/>
        <w:t>час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неделю), в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34 часа</w:t>
      </w:r>
      <w:r>
        <w:rPr>
          <w:spacing w:val="-2"/>
        </w:rPr>
        <w:t> </w:t>
      </w:r>
      <w:r>
        <w:rPr/>
        <w:t>(1</w:t>
      </w:r>
      <w:r>
        <w:rPr>
          <w:spacing w:val="-1"/>
        </w:rPr>
        <w:t> </w:t>
      </w:r>
      <w:r>
        <w:rPr/>
        <w:t>час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неделю).</w:t>
      </w:r>
    </w:p>
    <w:p>
      <w:pPr>
        <w:pStyle w:val="BodyText"/>
        <w:spacing w:line="264" w:lineRule="auto" w:before="26"/>
        <w:ind w:right="107"/>
      </w:pPr>
      <w:r>
        <w:rPr/>
        <w:t>Базовый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подготовку обучающихся,</w:t>
      </w:r>
      <w:r>
        <w:rPr>
          <w:spacing w:val="1"/>
        </w:rPr>
        <w:t> </w:t>
      </w:r>
      <w:r>
        <w:rPr/>
        <w:t>ориентированных на те специальности, в которых информационные технологии являются</w:t>
      </w:r>
      <w:r>
        <w:rPr>
          <w:spacing w:val="1"/>
        </w:rPr>
        <w:t> </w:t>
      </w:r>
      <w:r>
        <w:rPr/>
        <w:t>необходимыми инструментами профессиональной деятельности, участие в проектной и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междисциплинарной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тематикой,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сложности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-1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по информатике.</w:t>
      </w:r>
    </w:p>
    <w:sectPr>
      <w:type w:val="continuous"/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59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114" w:right="12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2024-02-19T14:00:03Z</dcterms:created>
  <dcterms:modified xsi:type="dcterms:W3CDTF">2024-02-19T14:00:03Z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2024-02-19T00:00:00Z</vt:filetime>
  </property>
</Properties>
</file>