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D96609" w:rsidRPr="00D96609" w:rsidTr="00D966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D96609" w:rsidRPr="00D96609" w:rsidRDefault="00D96609" w:rsidP="00D966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№ 311902944584</w:t>
            </w:r>
          </w:p>
        </w:tc>
      </w:tr>
      <w:tr w:rsidR="00D96609" w:rsidRPr="00D96609" w:rsidTr="00D966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D96609" w:rsidRPr="00D96609" w:rsidRDefault="00D96609" w:rsidP="00D966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 </w:t>
            </w:r>
            <w:r w:rsidRPr="00D9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ДЗОЛ «Космос»: 309534, Российская Федерация, Белгородская область, Старооскольский район, село Анпиловка</w:t>
            </w:r>
          </w:p>
          <w:p w:rsidR="00D96609" w:rsidRPr="00D96609" w:rsidRDefault="00D96609" w:rsidP="00D966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проверки с </w:t>
            </w:r>
            <w:r w:rsidRPr="00D96609">
              <w:rPr>
                <w:rFonts w:ascii="Times New Roman" w:eastAsia="Times New Roman" w:hAnsi="Times New Roman" w:cs="Times New Roman"/>
                <w:color w:val="535B63"/>
                <w:sz w:val="24"/>
                <w:szCs w:val="24"/>
                <w:shd w:val="clear" w:color="auto" w:fill="FFFFFF"/>
                <w:lang w:eastAsia="ru-RU"/>
              </w:rPr>
              <w:t>08.08.2019 по 13.08.2019</w:t>
            </w:r>
          </w:p>
          <w:p w:rsidR="00D96609" w:rsidRPr="00D96609" w:rsidRDefault="00D96609" w:rsidP="00D966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 контроля: </w:t>
            </w:r>
            <w:r w:rsidRPr="00D9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МЧС России по Белгородской области</w:t>
            </w:r>
          </w:p>
          <w:p w:rsidR="00D96609" w:rsidRPr="00D96609" w:rsidRDefault="00D96609" w:rsidP="00D966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Цели, задачи и предмет проверки: </w:t>
            </w:r>
            <w:r w:rsidRPr="00D9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поручения заместителя Председателя Правительства Российской Федерации Борисова Ю. И., от 30.07.2019 года № ЮБ-П4-6516</w:t>
            </w:r>
          </w:p>
          <w:p w:rsidR="00D96609" w:rsidRPr="00D96609" w:rsidRDefault="00D96609" w:rsidP="00D966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проверки: </w:t>
            </w:r>
            <w:r w:rsidRPr="00D96609">
              <w:rPr>
                <w:rFonts w:ascii="Times New Roman" w:eastAsia="Times New Roman" w:hAnsi="Times New Roman" w:cs="Times New Roman"/>
                <w:color w:val="535B63"/>
                <w:sz w:val="24"/>
                <w:szCs w:val="24"/>
                <w:shd w:val="clear" w:color="auto" w:fill="FFFFFF"/>
                <w:lang w:eastAsia="ru-RU"/>
              </w:rPr>
              <w:t>выездная</w:t>
            </w:r>
          </w:p>
          <w:p w:rsidR="00D96609" w:rsidRPr="00D96609" w:rsidRDefault="00D96609" w:rsidP="00D966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96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Результат: </w:t>
            </w:r>
            <w:r w:rsidRPr="00D9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</w:tbl>
    <w:p w:rsidR="00D96609" w:rsidRPr="00D96609" w:rsidRDefault="00D96609" w:rsidP="00D9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ccc" stroked="f"/>
        </w:pic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Проверка №311902426704          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 проверки </w:t>
      </w:r>
      <w:r w:rsidRPr="00D96609">
        <w:rPr>
          <w:rFonts w:ascii="Times New Roman" w:eastAsia="Times New Roman" w:hAnsi="Times New Roman" w:cs="Times New Roman"/>
          <w:color w:val="535B63"/>
          <w:sz w:val="24"/>
          <w:szCs w:val="24"/>
          <w:lang w:eastAsia="ru-RU"/>
        </w:rPr>
        <w:t>23.01.2019 (5 дней)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b/>
          <w:bCs/>
          <w:color w:val="535B63"/>
          <w:sz w:val="24"/>
          <w:szCs w:val="24"/>
          <w:shd w:val="clear" w:color="auto" w:fill="FFFFFF"/>
          <w:lang w:eastAsia="ru-RU"/>
        </w:rPr>
        <w:t>Адрес:</w:t>
      </w:r>
      <w:r w:rsidRPr="00D96609">
        <w:rPr>
          <w:rFonts w:ascii="Times New Roman" w:eastAsia="Times New Roman" w:hAnsi="Times New Roman" w:cs="Times New Roman"/>
          <w:color w:val="535B63"/>
          <w:sz w:val="24"/>
          <w:szCs w:val="24"/>
          <w:shd w:val="clear" w:color="auto" w:fill="FFFFFF"/>
          <w:lang w:eastAsia="ru-RU"/>
        </w:rPr>
        <w:t> МБОУ «ЦО – СШ №22»: 309512, Белгородская область, город Старый Оскол,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535B63"/>
          <w:sz w:val="24"/>
          <w:szCs w:val="24"/>
          <w:shd w:val="clear" w:color="auto" w:fill="FFFFFF"/>
          <w:lang w:eastAsia="ru-RU"/>
        </w:rPr>
        <w:t>микрорайон Олимпийский, дом 34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 контроля:</w:t>
      </w: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Департамент образования Белгородской области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 государственного контроля: </w:t>
      </w: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лицензионный контроль за образовательной деятельностью (за исключением указанной деятельности, осуществляемой частными образовательными организациями, находящимися на территории инновационного центра "Сколково").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 проверки:</w:t>
      </w:r>
      <w:r w:rsidRPr="00D96609">
        <w:rPr>
          <w:rFonts w:ascii="Times New Roman" w:eastAsia="Times New Roman" w:hAnsi="Times New Roman" w:cs="Times New Roman"/>
          <w:color w:val="535B63"/>
          <w:sz w:val="24"/>
          <w:szCs w:val="24"/>
          <w:shd w:val="clear" w:color="auto" w:fill="FFFFFF"/>
          <w:lang w:eastAsia="ru-RU"/>
        </w:rPr>
        <w:t> документарная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Результат: </w:t>
      </w:r>
      <w:r w:rsidRPr="00D96609">
        <w:rPr>
          <w:rFonts w:ascii="Times New Roman" w:eastAsia="Times New Roman" w:hAnsi="Times New Roman" w:cs="Times New Roman"/>
          <w:color w:val="535B63"/>
          <w:sz w:val="24"/>
          <w:szCs w:val="24"/>
          <w:shd w:val="clear" w:color="auto" w:fill="FFFFFF"/>
          <w:lang w:eastAsia="ru-RU"/>
        </w:rPr>
        <w:t>нарушений не выявлено</w:t>
      </w:r>
    </w:p>
    <w:p w:rsidR="00D96609" w:rsidRPr="00D96609" w:rsidRDefault="00D96609" w:rsidP="00D9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#ccc" stroked="f"/>
        </w:pic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03.12.2018-04.12.2018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проверки: "Соблюдение обязательных требований, установленных муниципальными правовыми актами"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контроля: Отдел надзорной деятельности и профилактической работы г. Старый Оскол и Старооскольского района управления надзорной деятельности и профилактической работы Главного управления МЧС России по Белгородской области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проверки: внеплановая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 нарушений не выявлено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96609" w:rsidRPr="00D96609" w:rsidRDefault="00D96609" w:rsidP="00D9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std="t" o:hrnoshade="t" o:hr="t" fillcolor="#ccc" stroked="f"/>
        </w:pic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03.05.2018-10.05.2018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проверки: "Соблюдение обязательных или требований, установленных муниципальными правовыми актами"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контроля: Отдел надзорной деятельности и профилактической работы г. Старый Оскол и Старооскольского района управления надзорной деятельности и профилактической работы Главного управления МЧС России по Белгородской области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проверки: плановая</w:t>
      </w: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Результат: нарушений не выявлено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03.05.2018-31.05.2018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проверки: "Соблюдение санитарно-эпидемиологического законодательства"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контроля: Территориальный отдел Управления Роспотребнадзора по Белгородской области в Старооскольском районе"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проверки: плановая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акт №472 от 31.05.2018 г.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 31.05.2018 - 06.06.2018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проверки: "Соблюдение лицензионных требований при осуществлении образовательной деятельности"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контроля: Департамент образования Белгородской области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проверки: внеплановая</w:t>
      </w: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Результат: акт № 41-л от 06.06.2018 г.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 № 93 – л от 12.10.2018 г. (исполнено)</w:t>
      </w:r>
    </w:p>
    <w:p w:rsidR="00D96609" w:rsidRPr="00D96609" w:rsidRDefault="00D96609" w:rsidP="00D9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std="t" o:hrnoshade="t" o:hr="t" fillcolor="#ccc" stroked="f"/>
        </w:pic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 18.05.2018-18.05.2018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проверки: "Соблюдение обязательных требований или требований, установленных муниципальными правовыми актами"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органа контроля: Отдел государственного ветеринарного надзора по Старооскольскому городскому округу»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проверки: плановая</w:t>
      </w: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Результат: нарушений не выявлено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 24.08.2018-24.08.2018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проверки: "проверка устранения требований безопасности в электроэнергетике, проверка устранения нарушений обязательных требований в области энергосбережения и повышения энергетической эффективности, выявленных в Верхне-Донским управлением Ростехнадзора, в рамках внеплановой выездной проверки"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контроля: Федеральная служба по экологическому, технологическому и атомному надзору (Ростехнадзор) Верхне-Донское управление Ростехнадзора</w:t>
      </w:r>
    </w:p>
    <w:p w:rsidR="00D96609" w:rsidRPr="00D96609" w:rsidRDefault="00D96609" w:rsidP="00D966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проверки: внеплановая</w:t>
      </w:r>
      <w:r w:rsidRPr="00D96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Результат: нарушений не выявлено (акт №Б7/381-3192 от 24.08.2018г.)</w:t>
      </w:r>
    </w:p>
    <w:p w:rsidR="00D96609" w:rsidRPr="00D96609" w:rsidRDefault="00D96609" w:rsidP="00D9660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660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3BD0" w:rsidRDefault="00CF3BD0">
      <w:bookmarkStart w:id="0" w:name="_GoBack"/>
      <w:bookmarkEnd w:id="0"/>
    </w:p>
    <w:sectPr w:rsidR="00CF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F"/>
    <w:rsid w:val="004432AF"/>
    <w:rsid w:val="00CF3BD0"/>
    <w:rsid w:val="00D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213</cp:lastModifiedBy>
  <cp:revision>3</cp:revision>
  <dcterms:created xsi:type="dcterms:W3CDTF">2022-01-30T15:01:00Z</dcterms:created>
  <dcterms:modified xsi:type="dcterms:W3CDTF">2022-01-30T15:01:00Z</dcterms:modified>
</cp:coreProperties>
</file>