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67" w:rsidRPr="00542ED8" w:rsidRDefault="00D97467" w:rsidP="00D97467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</w:t>
      </w:r>
      <w:r w:rsidRPr="0054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ра</w:t>
      </w:r>
      <w:r w:rsidR="00526A37">
        <w:rPr>
          <w:rFonts w:ascii="Times New Roman" w:eastAsia="Times New Roman" w:hAnsi="Times New Roman"/>
          <w:b/>
          <w:sz w:val="24"/>
          <w:szCs w:val="24"/>
          <w:lang w:eastAsia="ru-RU"/>
        </w:rPr>
        <w:t>бочей программе учебного курс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D97467" w:rsidRDefault="00D97467" w:rsidP="00D97467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Литературное чтение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97467" w:rsidRDefault="00D97467" w:rsidP="00D97467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467" w:rsidRDefault="00D97467" w:rsidP="00D97467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Рабоч</w:t>
      </w:r>
      <w:r w:rsidR="00526A37">
        <w:rPr>
          <w:rFonts w:ascii="Times New Roman" w:hAnsi="Times New Roman"/>
          <w:sz w:val="24"/>
          <w:szCs w:val="24"/>
        </w:rPr>
        <w:t>ая программа по учебному курс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 «Литературное чтение»  начального общего образования (1-4 классы) составлена в соответствии с требованиями Федерального государственного стандарта начального общего образования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основе </w:t>
      </w:r>
      <w:r>
        <w:rPr>
          <w:rFonts w:ascii="Times New Roman" w:eastAsia="Times New Roman" w:hAnsi="Times New Roman"/>
          <w:sz w:val="24"/>
          <w:szCs w:val="24"/>
        </w:rPr>
        <w:t>авторской программы «</w:t>
      </w:r>
      <w:r>
        <w:rPr>
          <w:rFonts w:ascii="Times New Roman" w:hAnsi="Times New Roman"/>
          <w:sz w:val="24"/>
          <w:szCs w:val="24"/>
        </w:rPr>
        <w:t>Русский язык. Обучение грамоте» Программа: 1 класс/</w:t>
      </w:r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Л. Е. </w:t>
      </w:r>
      <w:proofErr w:type="spellStart"/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Журова</w:t>
      </w:r>
      <w:proofErr w:type="spellEnd"/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2013 г; авторской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«Литературное чтение.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Л.А.Ефросинина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7467" w:rsidRDefault="00D97467" w:rsidP="00D97467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82D">
        <w:rPr>
          <w:rFonts w:ascii="Times New Roman" w:hAnsi="Times New Roman"/>
          <w:sz w:val="24"/>
          <w:szCs w:val="24"/>
        </w:rPr>
        <w:t xml:space="preserve">В авторскую программу изменения не внесены.  </w:t>
      </w:r>
    </w:p>
    <w:p w:rsidR="00D97467" w:rsidRPr="00D97467" w:rsidRDefault="00D97467" w:rsidP="00D9746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 изучение литературного чтения в 1-4 классах предусмотрено 506 часов.  </w:t>
      </w:r>
      <w:r>
        <w:rPr>
          <w:rStyle w:val="c14"/>
          <w:rFonts w:ascii="Times New Roman" w:eastAsia="Tahoma" w:hAnsi="Times New Roman"/>
        </w:rPr>
        <w:t>Обучение  литературному чтению в 1 классе состоит из двух преемственных курсов: «Обучение грамоте»  и «Литературное чтение»</w:t>
      </w:r>
      <w:r>
        <w:rPr>
          <w:rStyle w:val="c14"/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-  132 часа </w:t>
      </w:r>
      <w:r>
        <w:rPr>
          <w:rFonts w:ascii="Times New Roman" w:eastAsia="Times New Roman" w:hAnsi="Times New Roman"/>
          <w:color w:val="000000"/>
        </w:rPr>
        <w:t>(4ч в неделю, 33</w:t>
      </w:r>
      <w:r>
        <w:rPr>
          <w:rFonts w:ascii="Times New Roman" w:eastAsia="Times New Roman" w:hAnsi="Times New Roman"/>
        </w:rPr>
        <w:t xml:space="preserve"> учебные недели), во 2-3 классах по 136</w:t>
      </w:r>
      <w:r>
        <w:rPr>
          <w:rFonts w:ascii="Times New Roman" w:eastAsia="Times New Roman" w:hAnsi="Times New Roman"/>
          <w:color w:val="000000"/>
        </w:rPr>
        <w:t xml:space="preserve"> часов (4ч в неделю, 34</w:t>
      </w:r>
      <w:r>
        <w:rPr>
          <w:rFonts w:ascii="Times New Roman" w:eastAsia="Times New Roman" w:hAnsi="Times New Roman"/>
        </w:rPr>
        <w:t xml:space="preserve"> учебные недели), в 4 классах — 102 часа (3ч в неделю, 34 учебные недели).</w:t>
      </w:r>
    </w:p>
    <w:p w:rsidR="00D97467" w:rsidRDefault="00D97467" w:rsidP="00D974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Программа  обеспечена учебно-методическим комплектом: </w:t>
      </w:r>
    </w:p>
    <w:p w:rsidR="00D97467" w:rsidRDefault="00D97467" w:rsidP="00D9746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Русский язык. Обучение грамоте. Программа: 1 класс/</w:t>
      </w:r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Л.Е.Журова</w:t>
      </w:r>
      <w:proofErr w:type="spellEnd"/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2013г</w:t>
      </w:r>
    </w:p>
    <w:p w:rsidR="00D97467" w:rsidRDefault="00D97467" w:rsidP="00D9746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Литературное чтение: 1-4 классы: программа  /  </w:t>
      </w:r>
      <w:proofErr w:type="spellStart"/>
      <w:r>
        <w:rPr>
          <w:rFonts w:ascii="Times New Roman" w:hAnsi="Times New Roman"/>
        </w:rPr>
        <w:t>Ефросинина</w:t>
      </w:r>
      <w:proofErr w:type="spellEnd"/>
      <w:r>
        <w:rPr>
          <w:rFonts w:ascii="Times New Roman" w:hAnsi="Times New Roman"/>
        </w:rPr>
        <w:t xml:space="preserve">, Л.А., </w:t>
      </w:r>
      <w:proofErr w:type="spellStart"/>
      <w:r>
        <w:rPr>
          <w:rFonts w:ascii="Times New Roman" w:hAnsi="Times New Roman"/>
        </w:rPr>
        <w:t>М.И.Омороков</w:t>
      </w:r>
      <w:proofErr w:type="gramStart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</w:t>
      </w:r>
      <w:r>
        <w:rPr>
          <w:rFonts w:ascii="Times New Roman" w:hAnsi="Times New Roman"/>
          <w:color w:val="000000"/>
        </w:rPr>
        <w:t xml:space="preserve"> 2013</w:t>
      </w:r>
    </w:p>
    <w:p w:rsidR="00D97467" w:rsidRDefault="00D97467" w:rsidP="00D9746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Букварь: 1 класс: учебник для учащихся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учреждений: в 2 ч. /Л. Е. </w:t>
      </w:r>
      <w:proofErr w:type="spellStart"/>
      <w:r>
        <w:rPr>
          <w:rFonts w:ascii="Times New Roman" w:hAnsi="Times New Roman"/>
        </w:rPr>
        <w:t>Журова</w:t>
      </w:r>
      <w:proofErr w:type="spellEnd"/>
      <w:r>
        <w:rPr>
          <w:rFonts w:ascii="Times New Roman" w:hAnsi="Times New Roman"/>
        </w:rPr>
        <w:t xml:space="preserve">, А. О. Евдокимова. - 2-е изд., </w:t>
      </w:r>
      <w:proofErr w:type="spellStart"/>
      <w:r>
        <w:rPr>
          <w:rFonts w:ascii="Times New Roman" w:hAnsi="Times New Roman"/>
        </w:rPr>
        <w:t>дораб</w:t>
      </w:r>
      <w:proofErr w:type="spellEnd"/>
      <w:r>
        <w:rPr>
          <w:rFonts w:ascii="Times New Roman" w:hAnsi="Times New Roman"/>
        </w:rPr>
        <w:t xml:space="preserve">.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2012.</w:t>
      </w:r>
    </w:p>
    <w:p w:rsidR="00D97467" w:rsidRDefault="00D97467" w:rsidP="00D9746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«Литературное чтение: 1 класс» учебник для общеобразовательных школ  авт.- сост.: Л.А. </w:t>
      </w:r>
      <w:proofErr w:type="spellStart"/>
      <w:proofErr w:type="gramStart"/>
      <w:r>
        <w:rPr>
          <w:rFonts w:ascii="Times New Roman" w:hAnsi="Times New Roman"/>
        </w:rPr>
        <w:t>Ефросинина</w:t>
      </w:r>
      <w:proofErr w:type="spellEnd"/>
      <w:r>
        <w:rPr>
          <w:rFonts w:ascii="Times New Roman" w:hAnsi="Times New Roman"/>
        </w:rPr>
        <w:t xml:space="preserve">, М.И. </w:t>
      </w:r>
      <w:proofErr w:type="spellStart"/>
      <w:r>
        <w:rPr>
          <w:rFonts w:ascii="Times New Roman" w:hAnsi="Times New Roman"/>
        </w:rPr>
        <w:t>Оморокова</w:t>
      </w:r>
      <w:proofErr w:type="spellEnd"/>
      <w:r>
        <w:rPr>
          <w:rFonts w:ascii="Times New Roman" w:hAnsi="Times New Roman"/>
        </w:rPr>
        <w:t xml:space="preserve">).- 2-е изд., </w:t>
      </w:r>
      <w:proofErr w:type="spellStart"/>
      <w:r>
        <w:rPr>
          <w:rFonts w:ascii="Times New Roman" w:hAnsi="Times New Roman"/>
        </w:rPr>
        <w:t>дораб</w:t>
      </w:r>
      <w:proofErr w:type="spellEnd"/>
      <w:r>
        <w:rPr>
          <w:rFonts w:ascii="Times New Roman" w:hAnsi="Times New Roman"/>
        </w:rPr>
        <w:t xml:space="preserve">. и доп. – М.: 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Граф, 2012. – 160 с.: ил. </w:t>
      </w:r>
      <w:proofErr w:type="gramEnd"/>
    </w:p>
    <w:p w:rsidR="00D97467" w:rsidRDefault="00D97467" w:rsidP="00D9746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Тетрадь «Литературное чтение</w:t>
      </w:r>
      <w:r>
        <w:rPr>
          <w:rFonts w:ascii="Times New Roman" w:hAnsi="Times New Roman"/>
          <w:bCs/>
          <w:shd w:val="clear" w:color="auto" w:fill="FFFFFF"/>
        </w:rPr>
        <w:t xml:space="preserve">  1 класс»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авт.- сост.: Л.А. </w:t>
      </w:r>
      <w:proofErr w:type="spellStart"/>
      <w:r>
        <w:rPr>
          <w:rFonts w:ascii="Times New Roman" w:hAnsi="Times New Roman"/>
        </w:rPr>
        <w:t>Ефросинина</w:t>
      </w:r>
      <w:proofErr w:type="spellEnd"/>
      <w:r>
        <w:rPr>
          <w:rFonts w:ascii="Times New Roman" w:hAnsi="Times New Roman"/>
        </w:rPr>
        <w:t xml:space="preserve">, М.И. </w:t>
      </w:r>
      <w:proofErr w:type="spellStart"/>
      <w:r>
        <w:rPr>
          <w:rFonts w:ascii="Times New Roman" w:hAnsi="Times New Roman"/>
        </w:rPr>
        <w:t>Оморокова</w:t>
      </w:r>
      <w:proofErr w:type="spellEnd"/>
      <w:r>
        <w:rPr>
          <w:rFonts w:ascii="Times New Roman" w:hAnsi="Times New Roman"/>
        </w:rPr>
        <w:t xml:space="preserve">).- 2-е изд., </w:t>
      </w:r>
      <w:proofErr w:type="spellStart"/>
      <w:r>
        <w:rPr>
          <w:rFonts w:ascii="Times New Roman" w:hAnsi="Times New Roman"/>
        </w:rPr>
        <w:t>дораб</w:t>
      </w:r>
      <w:proofErr w:type="spellEnd"/>
      <w:r>
        <w:rPr>
          <w:rFonts w:ascii="Times New Roman" w:hAnsi="Times New Roman"/>
        </w:rPr>
        <w:t xml:space="preserve">. и доп. – М.: 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Граф, 2016. – 70 с.: ил.</w:t>
      </w:r>
    </w:p>
    <w:p w:rsidR="00D97467" w:rsidRDefault="00D97467" w:rsidP="00D9746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Литературное чтение: уроки слушания: учебная хрестоматия для учащихся 1 класса </w:t>
      </w:r>
      <w:proofErr w:type="spellStart"/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color w:val="000000"/>
        </w:rPr>
        <w:softHyphen/>
        <w:t>щеобразоват</w:t>
      </w:r>
      <w:proofErr w:type="spellEnd"/>
      <w:r>
        <w:rPr>
          <w:rFonts w:ascii="Times New Roman" w:hAnsi="Times New Roman"/>
          <w:color w:val="000000"/>
        </w:rPr>
        <w:t xml:space="preserve">. учреждений / авт.-сост. Л. 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: - 2-е изд., с </w:t>
      </w:r>
      <w:proofErr w:type="spellStart"/>
      <w:r>
        <w:rPr>
          <w:rFonts w:ascii="Times New Roman" w:hAnsi="Times New Roman"/>
          <w:color w:val="000000"/>
        </w:rPr>
        <w:t>уточн</w:t>
      </w:r>
      <w:proofErr w:type="spellEnd"/>
      <w:r>
        <w:rPr>
          <w:rFonts w:ascii="Times New Roman" w:hAnsi="Times New Roman"/>
          <w:color w:val="000000"/>
        </w:rPr>
        <w:t xml:space="preserve">. - М.: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>-Граф, 2012.</w:t>
      </w:r>
    </w:p>
    <w:p w:rsidR="00D97467" w:rsidRDefault="00D97467" w:rsidP="00D9746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 Литературное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чтение: уроки слушания: 1 класс: рабочая тетрадь для учащихся </w:t>
      </w:r>
      <w:proofErr w:type="spellStart"/>
      <w:r>
        <w:rPr>
          <w:rFonts w:ascii="Times New Roman" w:hAnsi="Times New Roman"/>
          <w:color w:val="000000"/>
        </w:rPr>
        <w:t>общеоб</w:t>
      </w:r>
      <w:r>
        <w:rPr>
          <w:rFonts w:ascii="Times New Roman" w:hAnsi="Times New Roman"/>
          <w:color w:val="000000"/>
        </w:rPr>
        <w:softHyphen/>
        <w:t>разоват</w:t>
      </w:r>
      <w:proofErr w:type="spellEnd"/>
      <w:r>
        <w:rPr>
          <w:rFonts w:ascii="Times New Roman" w:hAnsi="Times New Roman"/>
          <w:color w:val="000000"/>
        </w:rPr>
        <w:t xml:space="preserve">. учреждений / авт.-сост. Л. 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. - М.: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>-Граф, 2016.</w:t>
      </w:r>
    </w:p>
    <w:p w:rsidR="00D97467" w:rsidRDefault="00D97467" w:rsidP="00D9746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 </w:t>
      </w:r>
      <w:proofErr w:type="gramStart"/>
      <w:r>
        <w:rPr>
          <w:rFonts w:ascii="Times New Roman" w:hAnsi="Times New Roman"/>
          <w:color w:val="000000"/>
        </w:rPr>
        <w:t xml:space="preserve">«Литературное чтение: 2 класс» учебник для общеобразовательных школ  авт.- сост.: Л.А.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, М.И. </w:t>
      </w:r>
      <w:proofErr w:type="spellStart"/>
      <w:r>
        <w:rPr>
          <w:rFonts w:ascii="Times New Roman" w:hAnsi="Times New Roman"/>
          <w:color w:val="000000"/>
        </w:rPr>
        <w:t>Оморокова</w:t>
      </w:r>
      <w:proofErr w:type="spellEnd"/>
      <w:r>
        <w:rPr>
          <w:rFonts w:ascii="Times New Roman" w:hAnsi="Times New Roman"/>
          <w:color w:val="000000"/>
        </w:rPr>
        <w:t xml:space="preserve">).- 2-е изд., </w:t>
      </w:r>
      <w:proofErr w:type="spellStart"/>
      <w:r>
        <w:rPr>
          <w:rFonts w:ascii="Times New Roman" w:hAnsi="Times New Roman"/>
          <w:color w:val="000000"/>
        </w:rPr>
        <w:t>дораб</w:t>
      </w:r>
      <w:proofErr w:type="spellEnd"/>
      <w:r>
        <w:rPr>
          <w:rFonts w:ascii="Times New Roman" w:hAnsi="Times New Roman"/>
          <w:color w:val="000000"/>
        </w:rPr>
        <w:t xml:space="preserve">. и доп. – М.: 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 xml:space="preserve"> – Граф, 2012. – 160 с.</w:t>
      </w:r>
      <w:proofErr w:type="gramEnd"/>
    </w:p>
    <w:p w:rsidR="00D97467" w:rsidRDefault="00D97467" w:rsidP="00D97467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9.  Литературное чтение:2 класс: учебная хрестоматия: в 2ч. Ч.1, Ч.2/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авт.- сост.: Л.А. </w:t>
      </w:r>
      <w:proofErr w:type="spellStart"/>
      <w:r>
        <w:rPr>
          <w:rFonts w:ascii="Times New Roman" w:hAnsi="Times New Roman"/>
        </w:rPr>
        <w:t>Ефросинина</w:t>
      </w:r>
      <w:proofErr w:type="spellEnd"/>
      <w:r>
        <w:rPr>
          <w:rFonts w:ascii="Times New Roman" w:hAnsi="Times New Roman"/>
        </w:rPr>
        <w:t xml:space="preserve">, М.И. </w:t>
      </w:r>
      <w:proofErr w:type="spellStart"/>
      <w:r>
        <w:rPr>
          <w:rFonts w:ascii="Times New Roman" w:hAnsi="Times New Roman"/>
        </w:rPr>
        <w:t>Оморокова</w:t>
      </w:r>
      <w:proofErr w:type="spellEnd"/>
      <w:r>
        <w:rPr>
          <w:rFonts w:ascii="Times New Roman" w:hAnsi="Times New Roman"/>
        </w:rPr>
        <w:t xml:space="preserve">).- 3-е изд., </w:t>
      </w:r>
      <w:proofErr w:type="spellStart"/>
      <w:r>
        <w:rPr>
          <w:rFonts w:ascii="Times New Roman" w:hAnsi="Times New Roman"/>
        </w:rPr>
        <w:t>дораб</w:t>
      </w:r>
      <w:proofErr w:type="spellEnd"/>
      <w:r>
        <w:rPr>
          <w:rFonts w:ascii="Times New Roman" w:hAnsi="Times New Roman"/>
        </w:rPr>
        <w:t xml:space="preserve">. и доп. – М.: 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Граф, 2012. – 160 с.</w:t>
      </w:r>
    </w:p>
    <w:p w:rsidR="00D97467" w:rsidRDefault="00D97467" w:rsidP="00D9746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10. Тетрадь «Литературное чтение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 2 класс»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( </w:t>
      </w:r>
      <w:proofErr w:type="gramEnd"/>
      <w:r>
        <w:rPr>
          <w:rFonts w:ascii="Times New Roman" w:hAnsi="Times New Roman"/>
          <w:color w:val="000000"/>
        </w:rPr>
        <w:t xml:space="preserve">авт.- сост.: Л.А.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, М.И. </w:t>
      </w:r>
      <w:proofErr w:type="spellStart"/>
      <w:r>
        <w:rPr>
          <w:rFonts w:ascii="Times New Roman" w:hAnsi="Times New Roman"/>
          <w:color w:val="000000"/>
        </w:rPr>
        <w:t>Оморокова</w:t>
      </w:r>
      <w:proofErr w:type="spellEnd"/>
      <w:r>
        <w:rPr>
          <w:rFonts w:ascii="Times New Roman" w:hAnsi="Times New Roman"/>
          <w:color w:val="000000"/>
        </w:rPr>
        <w:t xml:space="preserve">).- 2-е изд., </w:t>
      </w:r>
      <w:proofErr w:type="spellStart"/>
      <w:r>
        <w:rPr>
          <w:rFonts w:ascii="Times New Roman" w:hAnsi="Times New Roman"/>
          <w:color w:val="000000"/>
        </w:rPr>
        <w:t>дораб</w:t>
      </w:r>
      <w:proofErr w:type="spellEnd"/>
      <w:r>
        <w:rPr>
          <w:rFonts w:ascii="Times New Roman" w:hAnsi="Times New Roman"/>
          <w:color w:val="000000"/>
        </w:rPr>
        <w:t xml:space="preserve">. и доп. – М.: 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 xml:space="preserve"> – Граф, 2016. – 70 с.: ил.</w:t>
      </w:r>
    </w:p>
    <w:p w:rsidR="00D97467" w:rsidRDefault="00D97467" w:rsidP="00D9746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</w:t>
      </w:r>
      <w:proofErr w:type="gramStart"/>
      <w:r>
        <w:rPr>
          <w:rFonts w:ascii="Times New Roman" w:hAnsi="Times New Roman"/>
          <w:color w:val="000000"/>
        </w:rPr>
        <w:t xml:space="preserve">«Литературное чтение: 3 класс» учебник для общеобразовательных школ: в 2 ч.  авт.- сост.: Л.А.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, М.И. </w:t>
      </w:r>
      <w:proofErr w:type="spellStart"/>
      <w:r>
        <w:rPr>
          <w:rFonts w:ascii="Times New Roman" w:hAnsi="Times New Roman"/>
          <w:color w:val="000000"/>
        </w:rPr>
        <w:t>Оморокова</w:t>
      </w:r>
      <w:proofErr w:type="spellEnd"/>
      <w:r>
        <w:rPr>
          <w:rFonts w:ascii="Times New Roman" w:hAnsi="Times New Roman"/>
          <w:color w:val="000000"/>
        </w:rPr>
        <w:t xml:space="preserve">).- 2-е изд., </w:t>
      </w:r>
      <w:proofErr w:type="spellStart"/>
      <w:r>
        <w:rPr>
          <w:rFonts w:ascii="Times New Roman" w:hAnsi="Times New Roman"/>
          <w:color w:val="000000"/>
        </w:rPr>
        <w:t>дораб</w:t>
      </w:r>
      <w:proofErr w:type="spellEnd"/>
      <w:r>
        <w:rPr>
          <w:rFonts w:ascii="Times New Roman" w:hAnsi="Times New Roman"/>
          <w:color w:val="000000"/>
        </w:rPr>
        <w:t xml:space="preserve">. и доп. – М.: 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 xml:space="preserve"> – Граф, 2013. – 160 с.: ил.</w:t>
      </w:r>
      <w:proofErr w:type="gramEnd"/>
    </w:p>
    <w:p w:rsidR="00D97467" w:rsidRDefault="00D97467" w:rsidP="00D9746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Литературное чтение: 3 класс: учебная хрестоматия: в 2ч. Ч.1, Ч.2/</w:t>
      </w:r>
      <w:proofErr w:type="gramStart"/>
      <w:r>
        <w:rPr>
          <w:rFonts w:ascii="Times New Roman" w:hAnsi="Times New Roman"/>
          <w:color w:val="000000"/>
        </w:rPr>
        <w:t xml:space="preserve">( </w:t>
      </w:r>
      <w:proofErr w:type="gramEnd"/>
      <w:r>
        <w:rPr>
          <w:rFonts w:ascii="Times New Roman" w:hAnsi="Times New Roman"/>
          <w:color w:val="000000"/>
        </w:rPr>
        <w:t xml:space="preserve">авт.- сост.: Л.А.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, М.И. </w:t>
      </w:r>
      <w:proofErr w:type="spellStart"/>
      <w:r>
        <w:rPr>
          <w:rFonts w:ascii="Times New Roman" w:hAnsi="Times New Roman"/>
          <w:color w:val="000000"/>
        </w:rPr>
        <w:t>Оморокова</w:t>
      </w:r>
      <w:proofErr w:type="spellEnd"/>
      <w:r>
        <w:rPr>
          <w:rFonts w:ascii="Times New Roman" w:hAnsi="Times New Roman"/>
          <w:color w:val="000000"/>
        </w:rPr>
        <w:t xml:space="preserve">).- 3-е изд., </w:t>
      </w:r>
      <w:proofErr w:type="spellStart"/>
      <w:r>
        <w:rPr>
          <w:rFonts w:ascii="Times New Roman" w:hAnsi="Times New Roman"/>
          <w:color w:val="000000"/>
        </w:rPr>
        <w:t>дораб</w:t>
      </w:r>
      <w:proofErr w:type="spellEnd"/>
      <w:r>
        <w:rPr>
          <w:rFonts w:ascii="Times New Roman" w:hAnsi="Times New Roman"/>
          <w:color w:val="000000"/>
        </w:rPr>
        <w:t xml:space="preserve">. и доп. – М.: 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 xml:space="preserve"> – Граф, 2012. – 160 с.: 13. Тетрадь «Литературное чтение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 3 класс»: в 2 ч.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( </w:t>
      </w:r>
      <w:proofErr w:type="gramEnd"/>
      <w:r>
        <w:rPr>
          <w:rFonts w:ascii="Times New Roman" w:hAnsi="Times New Roman"/>
          <w:color w:val="000000"/>
        </w:rPr>
        <w:t xml:space="preserve">авт.- сост.: Л.А.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, М.И. </w:t>
      </w:r>
      <w:proofErr w:type="spellStart"/>
      <w:r>
        <w:rPr>
          <w:rFonts w:ascii="Times New Roman" w:hAnsi="Times New Roman"/>
          <w:color w:val="000000"/>
        </w:rPr>
        <w:t>Оморокова</w:t>
      </w:r>
      <w:proofErr w:type="spellEnd"/>
      <w:r>
        <w:rPr>
          <w:rFonts w:ascii="Times New Roman" w:hAnsi="Times New Roman"/>
          <w:color w:val="000000"/>
        </w:rPr>
        <w:t xml:space="preserve">).- 2-е изд., </w:t>
      </w:r>
      <w:proofErr w:type="spellStart"/>
      <w:r>
        <w:rPr>
          <w:rFonts w:ascii="Times New Roman" w:hAnsi="Times New Roman"/>
          <w:color w:val="000000"/>
        </w:rPr>
        <w:t>дораб</w:t>
      </w:r>
      <w:proofErr w:type="spellEnd"/>
      <w:r>
        <w:rPr>
          <w:rFonts w:ascii="Times New Roman" w:hAnsi="Times New Roman"/>
          <w:color w:val="000000"/>
        </w:rPr>
        <w:t xml:space="preserve">. и доп. – М.: 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 xml:space="preserve"> – Граф, 2016. – 70 с.: ил.</w:t>
      </w:r>
    </w:p>
    <w:p w:rsidR="00D97467" w:rsidRDefault="00D97467" w:rsidP="00D9746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14. </w:t>
      </w:r>
      <w:proofErr w:type="gramStart"/>
      <w:r>
        <w:rPr>
          <w:rFonts w:ascii="Times New Roman" w:hAnsi="Times New Roman"/>
          <w:color w:val="000000"/>
        </w:rPr>
        <w:t xml:space="preserve">«Литературное чтение: 4 класс» учебник для общеобразовательных школ: в 2 ч.   авт.- сост.: Л.А.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, М.И. </w:t>
      </w:r>
      <w:proofErr w:type="spellStart"/>
      <w:r>
        <w:rPr>
          <w:rFonts w:ascii="Times New Roman" w:hAnsi="Times New Roman"/>
          <w:color w:val="000000"/>
        </w:rPr>
        <w:t>Оморокова</w:t>
      </w:r>
      <w:proofErr w:type="spellEnd"/>
      <w:r>
        <w:rPr>
          <w:rFonts w:ascii="Times New Roman" w:hAnsi="Times New Roman"/>
          <w:color w:val="000000"/>
        </w:rPr>
        <w:t xml:space="preserve">).- 2-е изд., </w:t>
      </w:r>
      <w:proofErr w:type="spellStart"/>
      <w:r>
        <w:rPr>
          <w:rFonts w:ascii="Times New Roman" w:hAnsi="Times New Roman"/>
          <w:color w:val="000000"/>
        </w:rPr>
        <w:t>дораб</w:t>
      </w:r>
      <w:proofErr w:type="spellEnd"/>
      <w:r>
        <w:rPr>
          <w:rFonts w:ascii="Times New Roman" w:hAnsi="Times New Roman"/>
          <w:color w:val="000000"/>
        </w:rPr>
        <w:t xml:space="preserve">. и доп. – М.: 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 xml:space="preserve"> – Граф, 2014. – 160 с.: ил.</w:t>
      </w:r>
      <w:proofErr w:type="gramEnd"/>
    </w:p>
    <w:p w:rsidR="00D97467" w:rsidRDefault="00D97467" w:rsidP="00D9746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 Литературное чтение: 4 класс: учебная хрестоматия: в 2ч. Ч.1, Ч.2/</w:t>
      </w:r>
      <w:proofErr w:type="gramStart"/>
      <w:r>
        <w:rPr>
          <w:rFonts w:ascii="Times New Roman" w:hAnsi="Times New Roman"/>
          <w:color w:val="000000"/>
        </w:rPr>
        <w:t xml:space="preserve">( </w:t>
      </w:r>
      <w:proofErr w:type="gramEnd"/>
      <w:r>
        <w:rPr>
          <w:rFonts w:ascii="Times New Roman" w:hAnsi="Times New Roman"/>
          <w:color w:val="000000"/>
        </w:rPr>
        <w:t xml:space="preserve">авт.- сост.: Л.А.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, М.И. </w:t>
      </w:r>
      <w:proofErr w:type="spellStart"/>
      <w:r>
        <w:rPr>
          <w:rFonts w:ascii="Times New Roman" w:hAnsi="Times New Roman"/>
          <w:color w:val="000000"/>
        </w:rPr>
        <w:t>Оморокова</w:t>
      </w:r>
      <w:proofErr w:type="spellEnd"/>
      <w:r>
        <w:rPr>
          <w:rFonts w:ascii="Times New Roman" w:hAnsi="Times New Roman"/>
          <w:color w:val="000000"/>
        </w:rPr>
        <w:t xml:space="preserve">).- 3-е изд., </w:t>
      </w:r>
      <w:proofErr w:type="spellStart"/>
      <w:r>
        <w:rPr>
          <w:rFonts w:ascii="Times New Roman" w:hAnsi="Times New Roman"/>
          <w:color w:val="000000"/>
        </w:rPr>
        <w:t>дораб</w:t>
      </w:r>
      <w:proofErr w:type="spellEnd"/>
      <w:r>
        <w:rPr>
          <w:rFonts w:ascii="Times New Roman" w:hAnsi="Times New Roman"/>
          <w:color w:val="000000"/>
        </w:rPr>
        <w:t xml:space="preserve">. и доп. – М.: 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 xml:space="preserve"> – Граф, 2014. – 160 с.: 16. Тетрадь «Литературное чтение: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 4 класс»: в 2 ч.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( </w:t>
      </w:r>
      <w:proofErr w:type="gramEnd"/>
      <w:r>
        <w:rPr>
          <w:rFonts w:ascii="Times New Roman" w:hAnsi="Times New Roman"/>
          <w:color w:val="000000"/>
        </w:rPr>
        <w:t xml:space="preserve">авт.- сост.: Л.А. </w:t>
      </w:r>
      <w:proofErr w:type="spellStart"/>
      <w:r>
        <w:rPr>
          <w:rFonts w:ascii="Times New Roman" w:hAnsi="Times New Roman"/>
          <w:color w:val="000000"/>
        </w:rPr>
        <w:t>Ефросинина</w:t>
      </w:r>
      <w:proofErr w:type="spellEnd"/>
      <w:r>
        <w:rPr>
          <w:rFonts w:ascii="Times New Roman" w:hAnsi="Times New Roman"/>
          <w:color w:val="000000"/>
        </w:rPr>
        <w:t xml:space="preserve">, М.И. </w:t>
      </w:r>
      <w:proofErr w:type="spellStart"/>
      <w:r>
        <w:rPr>
          <w:rFonts w:ascii="Times New Roman" w:hAnsi="Times New Roman"/>
          <w:color w:val="000000"/>
        </w:rPr>
        <w:t>Оморокова</w:t>
      </w:r>
      <w:proofErr w:type="spellEnd"/>
      <w:r>
        <w:rPr>
          <w:rFonts w:ascii="Times New Roman" w:hAnsi="Times New Roman"/>
          <w:color w:val="000000"/>
        </w:rPr>
        <w:t xml:space="preserve">).- 2-е изд., </w:t>
      </w:r>
      <w:proofErr w:type="spellStart"/>
      <w:r>
        <w:rPr>
          <w:rFonts w:ascii="Times New Roman" w:hAnsi="Times New Roman"/>
          <w:color w:val="000000"/>
        </w:rPr>
        <w:t>дораб</w:t>
      </w:r>
      <w:proofErr w:type="spellEnd"/>
      <w:r>
        <w:rPr>
          <w:rFonts w:ascii="Times New Roman" w:hAnsi="Times New Roman"/>
          <w:color w:val="000000"/>
        </w:rPr>
        <w:t xml:space="preserve">. и доп. – М.:  </w:t>
      </w:r>
      <w:proofErr w:type="spellStart"/>
      <w:r>
        <w:rPr>
          <w:rFonts w:ascii="Times New Roman" w:hAnsi="Times New Roman"/>
          <w:color w:val="000000"/>
        </w:rPr>
        <w:t>Вентана</w:t>
      </w:r>
      <w:proofErr w:type="spellEnd"/>
      <w:r>
        <w:rPr>
          <w:rFonts w:ascii="Times New Roman" w:hAnsi="Times New Roman"/>
          <w:color w:val="000000"/>
        </w:rPr>
        <w:t xml:space="preserve"> – Граф, 2016 – 70 с.: ил.</w:t>
      </w:r>
    </w:p>
    <w:p w:rsidR="00D97467" w:rsidRDefault="00D97467" w:rsidP="00D974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рабочей программы соответствует Положению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E668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рабочей программе</w:t>
      </w: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курсов, </w:t>
      </w: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яя общеобразовательная школа №22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Старооскольского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городского округа.</w:t>
      </w:r>
    </w:p>
    <w:p w:rsidR="00D97467" w:rsidRPr="00E6682D" w:rsidRDefault="00D97467" w:rsidP="00D974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45682" w:rsidRPr="00D97467" w:rsidRDefault="00D97467" w:rsidP="00D974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Составитель рабочей программы  Комарова И. Б.</w:t>
      </w:r>
    </w:p>
    <w:sectPr w:rsidR="00A45682" w:rsidRPr="00D97467" w:rsidSect="00D9746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1020" w:hanging="1020"/>
      </w:pPr>
      <w:rPr>
        <w:rFonts w:ascii="Times New Roman" w:hAnsi="Times New Roman" w:cs="Times New Roman"/>
        <w:color w:val="000000"/>
        <w:sz w:val="24"/>
        <w:szCs w:val="24"/>
        <w:lang w:val="ru-RU"/>
      </w:rPr>
    </w:lvl>
  </w:abstractNum>
  <w:abstractNum w:abstractNumId="1">
    <w:nsid w:val="0DF77E14"/>
    <w:multiLevelType w:val="hybridMultilevel"/>
    <w:tmpl w:val="1C46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67"/>
    <w:rsid w:val="00526A37"/>
    <w:rsid w:val="006474EE"/>
    <w:rsid w:val="00A45682"/>
    <w:rsid w:val="00D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7467"/>
    <w:pPr>
      <w:widowControl w:val="0"/>
      <w:suppressAutoHyphens/>
      <w:ind w:left="720"/>
    </w:pPr>
    <w:rPr>
      <w:kern w:val="2"/>
      <w:lang w:eastAsia="ar-SA"/>
    </w:rPr>
  </w:style>
  <w:style w:type="paragraph" w:customStyle="1" w:styleId="16">
    <w:name w:val="Основной текст (16)"/>
    <w:basedOn w:val="a"/>
    <w:rsid w:val="00D97467"/>
    <w:pPr>
      <w:shd w:val="clear" w:color="auto" w:fill="FFFFFF"/>
      <w:suppressAutoHyphens/>
      <w:spacing w:before="240" w:after="0" w:line="240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1">
    <w:name w:val="Основной текст1"/>
    <w:basedOn w:val="a"/>
    <w:rsid w:val="00D97467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character" w:customStyle="1" w:styleId="apple-style-span">
    <w:name w:val="apple-style-span"/>
    <w:basedOn w:val="a0"/>
    <w:rsid w:val="00D97467"/>
  </w:style>
  <w:style w:type="paragraph" w:customStyle="1" w:styleId="c10">
    <w:name w:val="c10"/>
    <w:basedOn w:val="a"/>
    <w:rsid w:val="00D97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9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2016-11-26T14:54:00Z</dcterms:created>
  <dcterms:modified xsi:type="dcterms:W3CDTF">2017-03-30T09:08:00Z</dcterms:modified>
</cp:coreProperties>
</file>