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65" w:rsidRDefault="005C4E0F">
      <w:pPr>
        <w:pStyle w:val="a3"/>
        <w:ind w:left="111"/>
        <w:rPr>
          <w:sz w:val="20"/>
        </w:rPr>
      </w:pPr>
      <w:bookmarkStart w:id="0" w:name="_GoBack"/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8pt;height:728.4pt">
            <v:imagedata r:id="rId8" o:title="для Сапельникова"/>
          </v:shape>
        </w:pict>
      </w:r>
      <w:bookmarkEnd w:id="0"/>
    </w:p>
    <w:p w:rsidR="007B3B65" w:rsidRDefault="007B3B65">
      <w:pPr>
        <w:rPr>
          <w:sz w:val="20"/>
        </w:rPr>
        <w:sectPr w:rsidR="007B3B65">
          <w:type w:val="continuous"/>
          <w:pgSz w:w="11910" w:h="16840"/>
          <w:pgMar w:top="1300" w:right="360" w:bottom="280" w:left="280" w:header="720" w:footer="720" w:gutter="0"/>
          <w:cols w:space="720"/>
        </w:sectPr>
      </w:pPr>
    </w:p>
    <w:p w:rsidR="00CE1CF7" w:rsidRDefault="00CE1CF7">
      <w:pPr>
        <w:pStyle w:val="a3"/>
        <w:spacing w:before="74"/>
        <w:ind w:left="6753" w:right="1049"/>
      </w:pPr>
    </w:p>
    <w:p w:rsidR="00262D5E" w:rsidRDefault="005A6F67" w:rsidP="005A6F67">
      <w:pPr>
        <w:pStyle w:val="ab"/>
        <w:jc w:val="right"/>
      </w:pPr>
      <w:r>
        <w:t xml:space="preserve">Приложение №1 </w:t>
      </w:r>
    </w:p>
    <w:p w:rsidR="007B3B65" w:rsidRDefault="005A6F67" w:rsidP="005A6F67">
      <w:pPr>
        <w:pStyle w:val="ab"/>
        <w:jc w:val="right"/>
      </w:pPr>
      <w:r>
        <w:t>к приказу</w:t>
      </w:r>
      <w:r>
        <w:rPr>
          <w:spacing w:val="1"/>
        </w:rPr>
        <w:t xml:space="preserve"> </w:t>
      </w:r>
      <w:r w:rsidR="00262D5E">
        <w:t>МБОУ «ЦО-СШ №22</w:t>
      </w:r>
      <w:r>
        <w:t>»</w:t>
      </w:r>
    </w:p>
    <w:p w:rsidR="007B3B65" w:rsidRDefault="005A6F67" w:rsidP="005A6F67">
      <w:pPr>
        <w:pStyle w:val="ab"/>
        <w:jc w:val="right"/>
      </w:pPr>
      <w:r>
        <w:t>от</w:t>
      </w:r>
      <w:r>
        <w:rPr>
          <w:spacing w:val="-1"/>
        </w:rPr>
        <w:t xml:space="preserve"> </w:t>
      </w:r>
      <w:r w:rsidR="00262D5E">
        <w:t>14.06.2022г. №376</w:t>
      </w:r>
    </w:p>
    <w:p w:rsidR="007B3B65" w:rsidRDefault="007B3B65" w:rsidP="005A6F67">
      <w:pPr>
        <w:pStyle w:val="ab"/>
      </w:pPr>
    </w:p>
    <w:p w:rsidR="007B3B65" w:rsidRPr="005A6F67" w:rsidRDefault="005A6F67" w:rsidP="005A6F67">
      <w:pPr>
        <w:pStyle w:val="ab"/>
        <w:ind w:firstLine="567"/>
        <w:jc w:val="both"/>
        <w:rPr>
          <w:b/>
          <w:sz w:val="24"/>
          <w:szCs w:val="24"/>
        </w:rPr>
      </w:pPr>
      <w:r w:rsidRPr="005A6F67">
        <w:rPr>
          <w:b/>
          <w:sz w:val="24"/>
          <w:szCs w:val="24"/>
        </w:rPr>
        <w:t>Изменения в программу развития</w:t>
      </w:r>
      <w:r w:rsidRPr="005A6F67">
        <w:rPr>
          <w:b/>
          <w:spacing w:val="1"/>
          <w:sz w:val="24"/>
          <w:szCs w:val="24"/>
        </w:rPr>
        <w:t xml:space="preserve"> </w:t>
      </w:r>
      <w:r w:rsidR="00727DBB" w:rsidRPr="005A6F67">
        <w:rPr>
          <w:b/>
          <w:sz w:val="24"/>
          <w:szCs w:val="24"/>
        </w:rPr>
        <w:t>МБ</w:t>
      </w:r>
      <w:r w:rsidRPr="005A6F67">
        <w:rPr>
          <w:b/>
          <w:sz w:val="24"/>
          <w:szCs w:val="24"/>
        </w:rPr>
        <w:t>ОУ</w:t>
      </w:r>
      <w:r w:rsidRPr="005A6F67">
        <w:rPr>
          <w:b/>
          <w:spacing w:val="-4"/>
          <w:sz w:val="24"/>
          <w:szCs w:val="24"/>
        </w:rPr>
        <w:t xml:space="preserve"> </w:t>
      </w:r>
      <w:r w:rsidRPr="005A6F67">
        <w:rPr>
          <w:b/>
          <w:sz w:val="24"/>
          <w:szCs w:val="24"/>
        </w:rPr>
        <w:t>«</w:t>
      </w:r>
      <w:r w:rsidR="00727DBB" w:rsidRPr="005A6F67">
        <w:rPr>
          <w:b/>
          <w:sz w:val="24"/>
          <w:szCs w:val="24"/>
        </w:rPr>
        <w:t>ЦО-СШ №22</w:t>
      </w:r>
      <w:r w:rsidRPr="005A6F67">
        <w:rPr>
          <w:b/>
          <w:sz w:val="24"/>
          <w:szCs w:val="24"/>
        </w:rPr>
        <w:t>»</w:t>
      </w:r>
      <w:r w:rsidR="00727DBB" w:rsidRPr="005A6F67">
        <w:rPr>
          <w:b/>
          <w:sz w:val="24"/>
          <w:szCs w:val="24"/>
        </w:rPr>
        <w:t xml:space="preserve"> </w:t>
      </w:r>
      <w:r w:rsidRPr="005A6F67">
        <w:rPr>
          <w:b/>
          <w:sz w:val="24"/>
          <w:szCs w:val="24"/>
        </w:rPr>
        <w:t>на</w:t>
      </w:r>
      <w:r w:rsidRPr="005A6F67">
        <w:rPr>
          <w:b/>
          <w:spacing w:val="-1"/>
          <w:sz w:val="24"/>
          <w:szCs w:val="24"/>
        </w:rPr>
        <w:t xml:space="preserve"> </w:t>
      </w:r>
      <w:r w:rsidRPr="005A6F67">
        <w:rPr>
          <w:b/>
          <w:sz w:val="24"/>
          <w:szCs w:val="24"/>
        </w:rPr>
        <w:t>2019–202</w:t>
      </w:r>
      <w:r w:rsidR="00727DBB" w:rsidRPr="005A6F67">
        <w:rPr>
          <w:b/>
          <w:sz w:val="24"/>
          <w:szCs w:val="24"/>
        </w:rPr>
        <w:t>2</w:t>
      </w:r>
      <w:r w:rsidRPr="005A6F67">
        <w:rPr>
          <w:b/>
          <w:sz w:val="24"/>
          <w:szCs w:val="24"/>
        </w:rPr>
        <w:t xml:space="preserve"> годы</w:t>
      </w:r>
    </w:p>
    <w:p w:rsidR="007B3B65" w:rsidRPr="005A6F67" w:rsidRDefault="00727DBB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b/>
          <w:sz w:val="24"/>
          <w:szCs w:val="24"/>
        </w:rPr>
        <w:t>В Разделе 1 «Информационная карта программы развития МБОУ</w:t>
      </w:r>
      <w:r w:rsidRPr="005A6F67">
        <w:rPr>
          <w:b/>
          <w:spacing w:val="-4"/>
          <w:sz w:val="24"/>
          <w:szCs w:val="24"/>
        </w:rPr>
        <w:t xml:space="preserve"> </w:t>
      </w:r>
      <w:r w:rsidRPr="005A6F67">
        <w:rPr>
          <w:b/>
          <w:sz w:val="24"/>
          <w:szCs w:val="24"/>
        </w:rPr>
        <w:t>«ЦО-СШ №22»,</w:t>
      </w:r>
      <w:r w:rsidRPr="005A6F67">
        <w:rPr>
          <w:b/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в</w:t>
      </w:r>
      <w:r w:rsidRPr="005A6F67">
        <w:rPr>
          <w:spacing w:val="-5"/>
          <w:sz w:val="24"/>
          <w:szCs w:val="24"/>
        </w:rPr>
        <w:t xml:space="preserve"> </w:t>
      </w:r>
      <w:r w:rsidRPr="005A6F67">
        <w:rPr>
          <w:sz w:val="24"/>
          <w:szCs w:val="24"/>
        </w:rPr>
        <w:t>пункте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1.1. «Паспорт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программы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развития</w:t>
      </w:r>
      <w:r w:rsidRPr="005A6F67">
        <w:rPr>
          <w:spacing w:val="-5"/>
          <w:sz w:val="24"/>
          <w:szCs w:val="24"/>
        </w:rPr>
        <w:t xml:space="preserve"> </w:t>
      </w:r>
      <w:r w:rsidRPr="005A6F67">
        <w:rPr>
          <w:sz w:val="24"/>
          <w:szCs w:val="24"/>
        </w:rPr>
        <w:t>МБОУ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«ЦО-СШ №22» в подпункте «Правовое обоснование Программы» дополнить перечень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следующими</w:t>
      </w:r>
      <w:r w:rsidRPr="005A6F67">
        <w:rPr>
          <w:spacing w:val="3"/>
          <w:sz w:val="24"/>
          <w:szCs w:val="24"/>
        </w:rPr>
        <w:t xml:space="preserve"> </w:t>
      </w:r>
      <w:r w:rsidRPr="005A6F67">
        <w:rPr>
          <w:sz w:val="24"/>
          <w:szCs w:val="24"/>
        </w:rPr>
        <w:t>нормативно-правовыми актами: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-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Федеральный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государственный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образовательный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стандарт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начального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общего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образования,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утвержденный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приказом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Министерства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просвещения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Российской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Федерации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от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21.05.2021 г.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№286;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-</w:t>
      </w:r>
      <w:r w:rsidRPr="005A6F67">
        <w:rPr>
          <w:spacing w:val="22"/>
          <w:sz w:val="24"/>
          <w:szCs w:val="24"/>
        </w:rPr>
        <w:t xml:space="preserve"> </w:t>
      </w:r>
      <w:r w:rsidRPr="005A6F67">
        <w:rPr>
          <w:sz w:val="24"/>
          <w:szCs w:val="24"/>
        </w:rPr>
        <w:t>Федеральный</w:t>
      </w:r>
      <w:r w:rsidRPr="005A6F67">
        <w:rPr>
          <w:spacing w:val="24"/>
          <w:sz w:val="24"/>
          <w:szCs w:val="24"/>
        </w:rPr>
        <w:t xml:space="preserve"> </w:t>
      </w:r>
      <w:r w:rsidRPr="005A6F67">
        <w:rPr>
          <w:sz w:val="24"/>
          <w:szCs w:val="24"/>
        </w:rPr>
        <w:t>государственный</w:t>
      </w:r>
      <w:r w:rsidRPr="005A6F67">
        <w:rPr>
          <w:spacing w:val="24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образовательный</w:t>
      </w:r>
      <w:r w:rsidRPr="005A6F67">
        <w:rPr>
          <w:spacing w:val="24"/>
          <w:sz w:val="24"/>
          <w:szCs w:val="24"/>
        </w:rPr>
        <w:t xml:space="preserve"> </w:t>
      </w:r>
      <w:r w:rsidRPr="005A6F67">
        <w:rPr>
          <w:sz w:val="24"/>
          <w:szCs w:val="24"/>
        </w:rPr>
        <w:t>стандарт</w:t>
      </w:r>
      <w:r w:rsidRPr="005A6F67">
        <w:rPr>
          <w:spacing w:val="24"/>
          <w:sz w:val="24"/>
          <w:szCs w:val="24"/>
        </w:rPr>
        <w:t xml:space="preserve"> </w:t>
      </w:r>
      <w:r w:rsidRPr="005A6F67">
        <w:rPr>
          <w:sz w:val="24"/>
          <w:szCs w:val="24"/>
        </w:rPr>
        <w:t>основного</w:t>
      </w:r>
      <w:r w:rsidR="00727DBB" w:rsidRPr="005A6F67">
        <w:rPr>
          <w:sz w:val="24"/>
          <w:szCs w:val="24"/>
        </w:rPr>
        <w:t xml:space="preserve"> </w:t>
      </w:r>
      <w:r w:rsidRPr="005A6F67">
        <w:rPr>
          <w:spacing w:val="-1"/>
          <w:sz w:val="24"/>
          <w:szCs w:val="24"/>
        </w:rPr>
        <w:t>общего</w:t>
      </w:r>
      <w:r w:rsidRPr="005A6F67">
        <w:rPr>
          <w:spacing w:val="-58"/>
          <w:sz w:val="24"/>
          <w:szCs w:val="24"/>
        </w:rPr>
        <w:t xml:space="preserve"> </w:t>
      </w:r>
      <w:r w:rsidRPr="005A6F67">
        <w:rPr>
          <w:spacing w:val="-1"/>
          <w:sz w:val="24"/>
          <w:szCs w:val="24"/>
        </w:rPr>
        <w:t>образования»,</w:t>
      </w:r>
      <w:r w:rsidRPr="005A6F67">
        <w:rPr>
          <w:spacing w:val="-7"/>
          <w:sz w:val="24"/>
          <w:szCs w:val="24"/>
        </w:rPr>
        <w:t xml:space="preserve"> </w:t>
      </w:r>
      <w:r w:rsidRPr="005A6F67">
        <w:rPr>
          <w:spacing w:val="-1"/>
          <w:sz w:val="24"/>
          <w:szCs w:val="24"/>
        </w:rPr>
        <w:t>утвержденный</w:t>
      </w:r>
      <w:r w:rsidRPr="005A6F67">
        <w:rPr>
          <w:spacing w:val="-13"/>
          <w:sz w:val="24"/>
          <w:szCs w:val="24"/>
        </w:rPr>
        <w:t xml:space="preserve"> </w:t>
      </w:r>
      <w:r w:rsidRPr="005A6F67">
        <w:rPr>
          <w:spacing w:val="-1"/>
          <w:sz w:val="24"/>
          <w:szCs w:val="24"/>
        </w:rPr>
        <w:t>приказом</w:t>
      </w:r>
      <w:r w:rsidRPr="005A6F67">
        <w:rPr>
          <w:spacing w:val="-15"/>
          <w:sz w:val="24"/>
          <w:szCs w:val="24"/>
        </w:rPr>
        <w:t xml:space="preserve"> </w:t>
      </w:r>
      <w:r w:rsidRPr="005A6F67">
        <w:rPr>
          <w:sz w:val="24"/>
          <w:szCs w:val="24"/>
        </w:rPr>
        <w:t>Министерства</w:t>
      </w:r>
      <w:r w:rsidRPr="005A6F67">
        <w:rPr>
          <w:spacing w:val="-15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просвещения</w:t>
      </w:r>
      <w:r w:rsidRPr="005A6F67">
        <w:rPr>
          <w:spacing w:val="-14"/>
          <w:sz w:val="24"/>
          <w:szCs w:val="24"/>
        </w:rPr>
        <w:t xml:space="preserve"> </w:t>
      </w:r>
      <w:r w:rsidRPr="005A6F67">
        <w:rPr>
          <w:sz w:val="24"/>
          <w:szCs w:val="24"/>
        </w:rPr>
        <w:t>Российской</w:t>
      </w:r>
      <w:r w:rsidRPr="005A6F67">
        <w:rPr>
          <w:spacing w:val="-13"/>
          <w:sz w:val="24"/>
          <w:szCs w:val="24"/>
        </w:rPr>
        <w:t xml:space="preserve"> </w:t>
      </w:r>
      <w:r w:rsidRPr="005A6F67">
        <w:rPr>
          <w:sz w:val="24"/>
          <w:szCs w:val="24"/>
        </w:rPr>
        <w:t>Федерации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от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21.05.2021 г.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№287».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Подпункт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«Цель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задачи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Программы»</w:t>
      </w:r>
      <w:r w:rsidRPr="005A6F67">
        <w:rPr>
          <w:spacing w:val="-9"/>
          <w:sz w:val="24"/>
          <w:szCs w:val="24"/>
        </w:rPr>
        <w:t xml:space="preserve"> </w:t>
      </w:r>
      <w:r w:rsidRPr="005A6F67">
        <w:rPr>
          <w:sz w:val="24"/>
          <w:szCs w:val="24"/>
        </w:rPr>
        <w:t>изложить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в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следующей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редакции: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 xml:space="preserve">«Цель Программы </w:t>
      </w:r>
      <w:r w:rsidRPr="005A6F67">
        <w:rPr>
          <w:b/>
          <w:sz w:val="24"/>
          <w:szCs w:val="24"/>
        </w:rPr>
        <w:t xml:space="preserve">- </w:t>
      </w:r>
      <w:r w:rsidRPr="005A6F67">
        <w:rPr>
          <w:sz w:val="24"/>
          <w:szCs w:val="24"/>
        </w:rPr>
        <w:t>создание современной доброжелательной образовательной среды для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формирования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всесторонне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развитой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успешной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личности,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готовой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к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саморазвитию,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самостоятельности 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личностному самоопределению, способной к овладению навыками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работы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с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информацией,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обладающей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предпосылками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научного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типа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мышления,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устойчивым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мировоззрением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гражданской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позицией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через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модернизацию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образовательного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и воспитательного пространства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школы.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Задачи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Программы: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обеспечение</w:t>
      </w:r>
      <w:r w:rsidRPr="005A6F67">
        <w:rPr>
          <w:spacing w:val="50"/>
          <w:sz w:val="24"/>
          <w:szCs w:val="24"/>
        </w:rPr>
        <w:t xml:space="preserve"> </w:t>
      </w:r>
      <w:r w:rsidRPr="005A6F67">
        <w:rPr>
          <w:sz w:val="24"/>
          <w:szCs w:val="24"/>
        </w:rPr>
        <w:t>выполнения</w:t>
      </w:r>
      <w:r w:rsidRPr="005A6F67">
        <w:rPr>
          <w:spacing w:val="50"/>
          <w:sz w:val="24"/>
          <w:szCs w:val="24"/>
        </w:rPr>
        <w:t xml:space="preserve"> </w:t>
      </w:r>
      <w:r w:rsidRPr="005A6F67">
        <w:rPr>
          <w:sz w:val="24"/>
          <w:szCs w:val="24"/>
        </w:rPr>
        <w:t>требований</w:t>
      </w:r>
      <w:r w:rsidRPr="005A6F67">
        <w:rPr>
          <w:spacing w:val="52"/>
          <w:sz w:val="24"/>
          <w:szCs w:val="24"/>
        </w:rPr>
        <w:t xml:space="preserve"> </w:t>
      </w:r>
      <w:r w:rsidRPr="005A6F67">
        <w:rPr>
          <w:sz w:val="24"/>
          <w:szCs w:val="24"/>
        </w:rPr>
        <w:t>к</w:t>
      </w:r>
      <w:r w:rsidRPr="005A6F67">
        <w:rPr>
          <w:spacing w:val="54"/>
          <w:sz w:val="24"/>
          <w:szCs w:val="24"/>
        </w:rPr>
        <w:t xml:space="preserve"> </w:t>
      </w:r>
      <w:r w:rsidRPr="005A6F67">
        <w:rPr>
          <w:sz w:val="24"/>
          <w:szCs w:val="24"/>
        </w:rPr>
        <w:t>условиям</w:t>
      </w:r>
      <w:r w:rsidRPr="005A6F67">
        <w:rPr>
          <w:spacing w:val="50"/>
          <w:sz w:val="24"/>
          <w:szCs w:val="24"/>
        </w:rPr>
        <w:t xml:space="preserve"> </w:t>
      </w:r>
      <w:r w:rsidRPr="005A6F67">
        <w:rPr>
          <w:sz w:val="24"/>
          <w:szCs w:val="24"/>
        </w:rPr>
        <w:t>реализации</w:t>
      </w:r>
      <w:r w:rsidRPr="005A6F67">
        <w:rPr>
          <w:spacing w:val="52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программ</w:t>
      </w:r>
      <w:r w:rsidRPr="005A6F67">
        <w:rPr>
          <w:spacing w:val="50"/>
          <w:sz w:val="24"/>
          <w:szCs w:val="24"/>
        </w:rPr>
        <w:t xml:space="preserve"> </w:t>
      </w:r>
      <w:r w:rsidRPr="005A6F67">
        <w:rPr>
          <w:sz w:val="24"/>
          <w:szCs w:val="24"/>
        </w:rPr>
        <w:t>начального</w:t>
      </w:r>
      <w:r w:rsidRPr="005A6F67">
        <w:rPr>
          <w:spacing w:val="50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основного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общего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образования в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соответствии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с</w:t>
      </w:r>
      <w:r w:rsidRPr="005A6F67">
        <w:rPr>
          <w:spacing w:val="-1"/>
          <w:sz w:val="24"/>
          <w:szCs w:val="24"/>
        </w:rPr>
        <w:t xml:space="preserve"> </w:t>
      </w:r>
      <w:proofErr w:type="gramStart"/>
      <w:r w:rsidRPr="005A6F67">
        <w:rPr>
          <w:sz w:val="24"/>
          <w:szCs w:val="24"/>
        </w:rPr>
        <w:t>обновлёнными</w:t>
      </w:r>
      <w:proofErr w:type="gramEnd"/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ФГОС;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proofErr w:type="gramStart"/>
      <w:r w:rsidRPr="005A6F67">
        <w:rPr>
          <w:sz w:val="24"/>
          <w:szCs w:val="24"/>
        </w:rPr>
        <w:t>расширение возможностей доброжелательной образовательно-воспитательной среды для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воспитания обучающихся, обеспечивающей личностный рост и развитие школьника, его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социализацию и самоопределение, саморазвитие, самостоятельность 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личностное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самоопределение,</w:t>
      </w:r>
      <w:r w:rsidRPr="005A6F67">
        <w:rPr>
          <w:spacing w:val="4"/>
          <w:sz w:val="24"/>
          <w:szCs w:val="24"/>
        </w:rPr>
        <w:t xml:space="preserve"> </w:t>
      </w:r>
      <w:r w:rsidRPr="005A6F67">
        <w:rPr>
          <w:sz w:val="24"/>
          <w:szCs w:val="24"/>
        </w:rPr>
        <w:t>способных</w:t>
      </w:r>
      <w:r w:rsidRPr="005A6F67">
        <w:rPr>
          <w:spacing w:val="4"/>
          <w:sz w:val="24"/>
          <w:szCs w:val="24"/>
        </w:rPr>
        <w:t xml:space="preserve"> </w:t>
      </w:r>
      <w:r w:rsidRPr="005A6F67">
        <w:rPr>
          <w:sz w:val="24"/>
          <w:szCs w:val="24"/>
        </w:rPr>
        <w:t>к</w:t>
      </w:r>
      <w:r w:rsidRPr="005A6F67">
        <w:rPr>
          <w:spacing w:val="4"/>
          <w:sz w:val="24"/>
          <w:szCs w:val="24"/>
        </w:rPr>
        <w:t xml:space="preserve"> </w:t>
      </w:r>
      <w:r w:rsidRPr="005A6F67">
        <w:rPr>
          <w:sz w:val="24"/>
          <w:szCs w:val="24"/>
        </w:rPr>
        <w:t>овладению</w:t>
      </w:r>
      <w:r w:rsidRPr="005A6F67">
        <w:rPr>
          <w:spacing w:val="3"/>
          <w:sz w:val="24"/>
          <w:szCs w:val="24"/>
        </w:rPr>
        <w:t xml:space="preserve"> </w:t>
      </w:r>
      <w:r w:rsidRPr="005A6F67">
        <w:rPr>
          <w:sz w:val="24"/>
          <w:szCs w:val="24"/>
        </w:rPr>
        <w:t>навыками</w:t>
      </w:r>
      <w:r w:rsidRPr="005A6F67">
        <w:rPr>
          <w:spacing w:val="4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работы</w:t>
      </w:r>
      <w:r w:rsidRPr="005A6F67">
        <w:rPr>
          <w:spacing w:val="5"/>
          <w:sz w:val="24"/>
          <w:szCs w:val="24"/>
        </w:rPr>
        <w:t xml:space="preserve"> </w:t>
      </w:r>
      <w:r w:rsidRPr="005A6F67">
        <w:rPr>
          <w:sz w:val="24"/>
          <w:szCs w:val="24"/>
        </w:rPr>
        <w:t>с</w:t>
      </w:r>
      <w:r w:rsidRPr="005A6F67">
        <w:rPr>
          <w:spacing w:val="67"/>
          <w:sz w:val="24"/>
          <w:szCs w:val="24"/>
        </w:rPr>
        <w:t xml:space="preserve"> </w:t>
      </w:r>
      <w:r w:rsidRPr="005A6F67">
        <w:rPr>
          <w:sz w:val="24"/>
          <w:szCs w:val="24"/>
        </w:rPr>
        <w:t>информацией,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обладающих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предпосылками научного типа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мышления.</w:t>
      </w:r>
      <w:proofErr w:type="gramEnd"/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 xml:space="preserve">развитие </w:t>
      </w:r>
      <w:proofErr w:type="spellStart"/>
      <w:r w:rsidRPr="005A6F67">
        <w:rPr>
          <w:sz w:val="24"/>
          <w:szCs w:val="24"/>
        </w:rPr>
        <w:t>метакогнитивных</w:t>
      </w:r>
      <w:proofErr w:type="spellEnd"/>
      <w:r w:rsidRPr="005A6F67">
        <w:rPr>
          <w:sz w:val="24"/>
          <w:szCs w:val="24"/>
        </w:rPr>
        <w:t xml:space="preserve"> навыков учащихся – умения учиться в течение всей жизни –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на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основе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методик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формирования функциональной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грамотности;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совершенствование</w:t>
      </w:r>
      <w:r w:rsidRPr="005A6F67">
        <w:rPr>
          <w:sz w:val="24"/>
          <w:szCs w:val="24"/>
        </w:rPr>
        <w:tab/>
        <w:t>методического</w:t>
      </w:r>
      <w:r w:rsidRPr="005A6F67">
        <w:rPr>
          <w:sz w:val="24"/>
          <w:szCs w:val="24"/>
        </w:rPr>
        <w:tab/>
        <w:t>и</w:t>
      </w:r>
      <w:r w:rsidRPr="005A6F67">
        <w:rPr>
          <w:sz w:val="24"/>
          <w:szCs w:val="24"/>
        </w:rPr>
        <w:tab/>
        <w:t>кадрового</w:t>
      </w:r>
      <w:r w:rsidRPr="005A6F67">
        <w:rPr>
          <w:sz w:val="24"/>
          <w:szCs w:val="24"/>
        </w:rPr>
        <w:tab/>
        <w:t>обеспечения,</w:t>
      </w:r>
      <w:r w:rsidR="00727DBB" w:rsidRPr="005A6F67">
        <w:rPr>
          <w:sz w:val="24"/>
          <w:szCs w:val="24"/>
        </w:rPr>
        <w:t xml:space="preserve"> </w:t>
      </w:r>
      <w:r w:rsidRPr="005A6F67">
        <w:rPr>
          <w:sz w:val="24"/>
          <w:szCs w:val="24"/>
        </w:rPr>
        <w:t>повышение профессионального уровня молодых специалистов;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-совершенствование</w:t>
      </w:r>
      <w:r w:rsidRPr="005A6F67">
        <w:rPr>
          <w:sz w:val="24"/>
          <w:szCs w:val="24"/>
        </w:rPr>
        <w:tab/>
      </w:r>
      <w:proofErr w:type="spellStart"/>
      <w:r w:rsidRPr="005A6F67">
        <w:rPr>
          <w:sz w:val="24"/>
          <w:szCs w:val="24"/>
        </w:rPr>
        <w:t>здоровьесберегающей</w:t>
      </w:r>
      <w:proofErr w:type="spellEnd"/>
      <w:r w:rsidRPr="005A6F67">
        <w:rPr>
          <w:sz w:val="24"/>
          <w:szCs w:val="24"/>
        </w:rPr>
        <w:tab/>
        <w:t>и</w:t>
      </w:r>
      <w:r w:rsidRPr="005A6F67">
        <w:rPr>
          <w:sz w:val="24"/>
          <w:szCs w:val="24"/>
        </w:rPr>
        <w:tab/>
      </w:r>
      <w:proofErr w:type="spellStart"/>
      <w:r w:rsidRPr="005A6F67">
        <w:rPr>
          <w:sz w:val="24"/>
          <w:szCs w:val="24"/>
        </w:rPr>
        <w:t>здоровьеформирующей</w:t>
      </w:r>
      <w:proofErr w:type="spellEnd"/>
      <w:r w:rsidR="00727DBB" w:rsidRPr="005A6F67">
        <w:rPr>
          <w:sz w:val="24"/>
          <w:szCs w:val="24"/>
        </w:rPr>
        <w:t xml:space="preserve"> </w:t>
      </w:r>
      <w:r w:rsidRPr="005A6F67">
        <w:rPr>
          <w:spacing w:val="-1"/>
          <w:sz w:val="24"/>
          <w:szCs w:val="24"/>
        </w:rPr>
        <w:t>среды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образовательной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организации;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6F67">
        <w:rPr>
          <w:sz w:val="24"/>
          <w:szCs w:val="24"/>
        </w:rPr>
        <w:t>создание</w:t>
      </w:r>
      <w:r w:rsidRPr="005A6F67">
        <w:rPr>
          <w:spacing w:val="11"/>
          <w:sz w:val="24"/>
          <w:szCs w:val="24"/>
        </w:rPr>
        <w:t xml:space="preserve"> </w:t>
      </w:r>
      <w:r w:rsidRPr="005A6F67">
        <w:rPr>
          <w:sz w:val="24"/>
          <w:szCs w:val="24"/>
        </w:rPr>
        <w:t>системы</w:t>
      </w:r>
      <w:r w:rsidRPr="005A6F67">
        <w:rPr>
          <w:spacing w:val="14"/>
          <w:sz w:val="24"/>
          <w:szCs w:val="24"/>
        </w:rPr>
        <w:t xml:space="preserve"> </w:t>
      </w:r>
      <w:r w:rsidRPr="005A6F67">
        <w:rPr>
          <w:sz w:val="24"/>
          <w:szCs w:val="24"/>
        </w:rPr>
        <w:t>выявления,</w:t>
      </w:r>
      <w:r w:rsidRPr="005A6F67">
        <w:rPr>
          <w:spacing w:val="12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развития</w:t>
      </w:r>
      <w:r w:rsidRPr="005A6F67">
        <w:rPr>
          <w:spacing w:val="9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13"/>
          <w:sz w:val="24"/>
          <w:szCs w:val="24"/>
        </w:rPr>
        <w:t xml:space="preserve"> </w:t>
      </w:r>
      <w:r w:rsidRPr="005A6F67">
        <w:rPr>
          <w:sz w:val="24"/>
          <w:szCs w:val="24"/>
        </w:rPr>
        <w:t>адресной</w:t>
      </w:r>
      <w:r w:rsidRPr="005A6F67">
        <w:rPr>
          <w:spacing w:val="13"/>
          <w:sz w:val="24"/>
          <w:szCs w:val="24"/>
        </w:rPr>
        <w:t xml:space="preserve"> </w:t>
      </w:r>
      <w:r w:rsidRPr="005A6F67">
        <w:rPr>
          <w:sz w:val="24"/>
          <w:szCs w:val="24"/>
        </w:rPr>
        <w:t>поддержки</w:t>
      </w:r>
      <w:r w:rsidRPr="005A6F67">
        <w:rPr>
          <w:spacing w:val="14"/>
          <w:sz w:val="24"/>
          <w:szCs w:val="24"/>
        </w:rPr>
        <w:t xml:space="preserve"> </w:t>
      </w:r>
      <w:r w:rsidRPr="005A6F67">
        <w:rPr>
          <w:sz w:val="24"/>
          <w:szCs w:val="24"/>
        </w:rPr>
        <w:t>одарённых</w:t>
      </w:r>
      <w:r w:rsidRPr="005A6F67">
        <w:rPr>
          <w:spacing w:val="13"/>
          <w:sz w:val="24"/>
          <w:szCs w:val="24"/>
        </w:rPr>
        <w:t xml:space="preserve"> </w:t>
      </w:r>
      <w:r w:rsidRPr="005A6F67">
        <w:rPr>
          <w:sz w:val="24"/>
          <w:szCs w:val="24"/>
        </w:rPr>
        <w:t>детей,</w:t>
      </w:r>
      <w:r w:rsidRPr="005A6F67">
        <w:rPr>
          <w:spacing w:val="12"/>
          <w:sz w:val="24"/>
          <w:szCs w:val="24"/>
        </w:rPr>
        <w:t xml:space="preserve"> </w:t>
      </w:r>
      <w:r w:rsidRPr="005A6F67">
        <w:rPr>
          <w:sz w:val="24"/>
          <w:szCs w:val="24"/>
        </w:rPr>
        <w:t>детей</w:t>
      </w:r>
      <w:r w:rsidRPr="005A6F67">
        <w:rPr>
          <w:spacing w:val="12"/>
          <w:sz w:val="24"/>
          <w:szCs w:val="24"/>
        </w:rPr>
        <w:t xml:space="preserve"> </w:t>
      </w:r>
      <w:r w:rsidRPr="005A6F67">
        <w:rPr>
          <w:sz w:val="24"/>
          <w:szCs w:val="24"/>
        </w:rPr>
        <w:t>с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ОВЗ.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6F67">
        <w:rPr>
          <w:sz w:val="24"/>
          <w:szCs w:val="24"/>
        </w:rPr>
        <w:t>повышение качества образования</w:t>
      </w:r>
      <w:r w:rsidRPr="005A6F67">
        <w:rPr>
          <w:sz w:val="24"/>
          <w:szCs w:val="24"/>
        </w:rPr>
        <w:tab/>
        <w:t>посредством совершенствования</w:t>
      </w:r>
      <w:r w:rsidRPr="005A6F67">
        <w:rPr>
          <w:sz w:val="24"/>
          <w:szCs w:val="24"/>
        </w:rPr>
        <w:tab/>
        <w:t>ресурсного,</w:t>
      </w:r>
      <w:r>
        <w:rPr>
          <w:sz w:val="24"/>
          <w:szCs w:val="24"/>
        </w:rPr>
        <w:t xml:space="preserve"> </w:t>
      </w:r>
      <w:r w:rsidRPr="005A6F67">
        <w:rPr>
          <w:sz w:val="24"/>
          <w:szCs w:val="24"/>
        </w:rPr>
        <w:t xml:space="preserve"> организационного,</w:t>
      </w:r>
      <w:r w:rsidRPr="005A6F67">
        <w:rPr>
          <w:sz w:val="24"/>
          <w:szCs w:val="24"/>
        </w:rPr>
        <w:tab/>
        <w:t>методического</w:t>
      </w:r>
      <w:r w:rsidRPr="005A6F67">
        <w:rPr>
          <w:sz w:val="24"/>
          <w:szCs w:val="24"/>
        </w:rPr>
        <w:tab/>
        <w:t>обеспечения</w:t>
      </w:r>
      <w:r w:rsidRPr="005A6F67">
        <w:rPr>
          <w:sz w:val="24"/>
          <w:szCs w:val="24"/>
        </w:rPr>
        <w:tab/>
        <w:t>образовательной</w:t>
      </w:r>
      <w:r w:rsidRPr="005A6F67">
        <w:rPr>
          <w:sz w:val="24"/>
          <w:szCs w:val="24"/>
        </w:rPr>
        <w:tab/>
        <w:t>деятельности</w:t>
      </w:r>
      <w:r w:rsidRPr="005A6F67">
        <w:rPr>
          <w:sz w:val="24"/>
          <w:szCs w:val="24"/>
        </w:rPr>
        <w:tab/>
        <w:t>и использования инновационных технологий;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6F67">
        <w:rPr>
          <w:sz w:val="24"/>
          <w:szCs w:val="24"/>
        </w:rPr>
        <w:t>создание механизмов, обеспечивающих устойчивое развитие в образовательной организации системы воспитания и дополнительного образования детей через доброжелательные отношения всех участников образовательных отношений;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6F67">
        <w:rPr>
          <w:sz w:val="24"/>
          <w:szCs w:val="24"/>
        </w:rPr>
        <w:t>формирование эффективной системы выявления, поддержки и развития способностей 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талантов у детей, основанной на принципах справедливости, всеобщности и направленной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на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самоопределение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и профессиональную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ориентацию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всех</w:t>
      </w:r>
      <w:r w:rsidRPr="005A6F67">
        <w:rPr>
          <w:spacing w:val="4"/>
          <w:sz w:val="24"/>
          <w:szCs w:val="24"/>
        </w:rPr>
        <w:t xml:space="preserve"> </w:t>
      </w:r>
      <w:r w:rsidRPr="005A6F67">
        <w:rPr>
          <w:sz w:val="24"/>
          <w:szCs w:val="24"/>
        </w:rPr>
        <w:t>учащихся;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6F67">
        <w:rPr>
          <w:sz w:val="24"/>
          <w:szCs w:val="24"/>
        </w:rPr>
        <w:t>создание современной и безопасной цифровой образовательной среды, обеспечивающей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высокое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качество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доступность образования всех</w:t>
      </w:r>
      <w:r w:rsidRPr="005A6F67">
        <w:rPr>
          <w:spacing w:val="1"/>
          <w:sz w:val="24"/>
          <w:szCs w:val="24"/>
        </w:rPr>
        <w:t xml:space="preserve"> </w:t>
      </w:r>
      <w:r w:rsidRPr="005A6F67">
        <w:rPr>
          <w:sz w:val="24"/>
          <w:szCs w:val="24"/>
        </w:rPr>
        <w:t>видов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и</w:t>
      </w:r>
      <w:r w:rsidRPr="005A6F67">
        <w:rPr>
          <w:spacing w:val="2"/>
          <w:sz w:val="24"/>
          <w:szCs w:val="24"/>
        </w:rPr>
        <w:t xml:space="preserve"> </w:t>
      </w:r>
      <w:r w:rsidRPr="005A6F67">
        <w:rPr>
          <w:sz w:val="24"/>
          <w:szCs w:val="24"/>
        </w:rPr>
        <w:t>уровней;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A6F67">
        <w:rPr>
          <w:sz w:val="24"/>
          <w:szCs w:val="24"/>
        </w:rPr>
        <w:t>внедрение</w:t>
      </w:r>
      <w:r w:rsidRPr="005A6F67">
        <w:rPr>
          <w:spacing w:val="-5"/>
          <w:sz w:val="24"/>
          <w:szCs w:val="24"/>
        </w:rPr>
        <w:t xml:space="preserve"> </w:t>
      </w:r>
      <w:r w:rsidRPr="005A6F67">
        <w:rPr>
          <w:sz w:val="24"/>
          <w:szCs w:val="24"/>
        </w:rPr>
        <w:t>системы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профессионального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роста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педагогических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работников;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6F67">
        <w:rPr>
          <w:sz w:val="24"/>
          <w:szCs w:val="24"/>
        </w:rPr>
        <w:t>формирование системы профессиональных конкурсов в целях предоставления педагогам</w:t>
      </w:r>
      <w:r w:rsidRPr="005A6F67">
        <w:rPr>
          <w:spacing w:val="-57"/>
          <w:sz w:val="24"/>
          <w:szCs w:val="24"/>
        </w:rPr>
        <w:t xml:space="preserve"> </w:t>
      </w:r>
      <w:r w:rsidRPr="005A6F67">
        <w:rPr>
          <w:sz w:val="24"/>
          <w:szCs w:val="24"/>
        </w:rPr>
        <w:t>возможностей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для профессионального и карьерного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роста;</w:t>
      </w:r>
    </w:p>
    <w:p w:rsidR="007B3B65" w:rsidRPr="005A6F67" w:rsidRDefault="005A6F67" w:rsidP="005A6F67">
      <w:pPr>
        <w:pStyle w:val="ab"/>
        <w:ind w:firstLine="567"/>
        <w:jc w:val="both"/>
        <w:rPr>
          <w:sz w:val="24"/>
          <w:szCs w:val="24"/>
        </w:rPr>
      </w:pPr>
      <w:r w:rsidRPr="005A6F67">
        <w:rPr>
          <w:sz w:val="24"/>
          <w:szCs w:val="24"/>
        </w:rPr>
        <w:t>- создание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условий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для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развития</w:t>
      </w:r>
      <w:r w:rsidRPr="005A6F67">
        <w:rPr>
          <w:spacing w:val="-6"/>
          <w:sz w:val="24"/>
          <w:szCs w:val="24"/>
        </w:rPr>
        <w:t xml:space="preserve"> </w:t>
      </w:r>
      <w:r w:rsidRPr="005A6F67">
        <w:rPr>
          <w:sz w:val="24"/>
          <w:szCs w:val="24"/>
        </w:rPr>
        <w:t>наставничества,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поддержки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общественных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инициатив</w:t>
      </w:r>
      <w:r w:rsidRPr="005A6F67">
        <w:rPr>
          <w:spacing w:val="-4"/>
          <w:sz w:val="24"/>
          <w:szCs w:val="24"/>
        </w:rPr>
        <w:t xml:space="preserve"> </w:t>
      </w:r>
      <w:r w:rsidRPr="005A6F67">
        <w:rPr>
          <w:sz w:val="24"/>
          <w:szCs w:val="24"/>
        </w:rPr>
        <w:t>и проектов,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в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том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числе</w:t>
      </w:r>
      <w:r w:rsidRPr="005A6F67">
        <w:rPr>
          <w:spacing w:val="-3"/>
          <w:sz w:val="24"/>
          <w:szCs w:val="24"/>
        </w:rPr>
        <w:t xml:space="preserve"> </w:t>
      </w:r>
      <w:r w:rsidRPr="005A6F67">
        <w:rPr>
          <w:sz w:val="24"/>
          <w:szCs w:val="24"/>
        </w:rPr>
        <w:t>в</w:t>
      </w:r>
      <w:r w:rsidRPr="005A6F67">
        <w:rPr>
          <w:spacing w:val="-2"/>
          <w:sz w:val="24"/>
          <w:szCs w:val="24"/>
        </w:rPr>
        <w:t xml:space="preserve"> </w:t>
      </w:r>
      <w:r w:rsidRPr="005A6F67">
        <w:rPr>
          <w:sz w:val="24"/>
          <w:szCs w:val="24"/>
        </w:rPr>
        <w:t>сфере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добровольчества</w:t>
      </w:r>
      <w:r w:rsidRPr="005A6F67">
        <w:rPr>
          <w:spacing w:val="-1"/>
          <w:sz w:val="24"/>
          <w:szCs w:val="24"/>
        </w:rPr>
        <w:t xml:space="preserve"> </w:t>
      </w:r>
      <w:r w:rsidRPr="005A6F67">
        <w:rPr>
          <w:sz w:val="24"/>
          <w:szCs w:val="24"/>
        </w:rPr>
        <w:t>(</w:t>
      </w:r>
      <w:proofErr w:type="spellStart"/>
      <w:r w:rsidRPr="005A6F67">
        <w:rPr>
          <w:sz w:val="24"/>
          <w:szCs w:val="24"/>
        </w:rPr>
        <w:t>волонтерства</w:t>
      </w:r>
      <w:proofErr w:type="spellEnd"/>
      <w:r w:rsidRPr="005A6F67">
        <w:rPr>
          <w:sz w:val="24"/>
          <w:szCs w:val="24"/>
        </w:rPr>
        <w:t>).</w:t>
      </w:r>
    </w:p>
    <w:p w:rsidR="007B3B65" w:rsidRDefault="005A6F67" w:rsidP="005A6F67">
      <w:pPr>
        <w:pStyle w:val="1"/>
        <w:numPr>
          <w:ilvl w:val="0"/>
          <w:numId w:val="5"/>
        </w:numPr>
        <w:tabs>
          <w:tab w:val="left" w:pos="851"/>
          <w:tab w:val="left" w:pos="2094"/>
        </w:tabs>
        <w:spacing w:line="275" w:lineRule="exact"/>
        <w:ind w:left="0" w:firstLine="567"/>
        <w:jc w:val="both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«Концепция</w:t>
      </w:r>
      <w:r>
        <w:rPr>
          <w:spacing w:val="-2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системы»</w:t>
      </w:r>
      <w:r>
        <w:rPr>
          <w:spacing w:val="57"/>
        </w:rPr>
        <w:t xml:space="preserve"> </w:t>
      </w:r>
      <w:r>
        <w:rPr>
          <w:b w:val="0"/>
        </w:rPr>
        <w:t>пункт</w:t>
      </w:r>
    </w:p>
    <w:p w:rsidR="007B3B65" w:rsidRDefault="005A6F67" w:rsidP="005A6F67">
      <w:pPr>
        <w:pStyle w:val="a3"/>
        <w:tabs>
          <w:tab w:val="left" w:pos="851"/>
        </w:tabs>
        <w:ind w:left="0" w:firstLine="567"/>
        <w:jc w:val="both"/>
      </w:pPr>
      <w:r>
        <w:t>«Цель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Программы»</w:t>
      </w:r>
      <w:r>
        <w:rPr>
          <w:spacing w:val="-10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7B3B65" w:rsidRDefault="005A6F67" w:rsidP="005A6F67">
      <w:pPr>
        <w:pStyle w:val="a3"/>
        <w:tabs>
          <w:tab w:val="left" w:pos="851"/>
          <w:tab w:val="left" w:pos="9923"/>
        </w:tabs>
        <w:ind w:left="0" w:firstLine="567"/>
        <w:jc w:val="both"/>
      </w:pPr>
      <w:r>
        <w:t>«Цель Программы - создание современной доброжелательной образовательной среды для</w:t>
      </w:r>
      <w:r>
        <w:rPr>
          <w:spacing w:val="-57"/>
        </w:rPr>
        <w:t xml:space="preserve"> </w:t>
      </w:r>
      <w:r>
        <w:lastRenderedPageBreak/>
        <w:t>формирования всесторонне развитой и</w:t>
      </w:r>
      <w:r>
        <w:rPr>
          <w:spacing w:val="1"/>
        </w:rPr>
        <w:t xml:space="preserve"> </w:t>
      </w:r>
      <w:r>
        <w:t>успешной личности, готовой к саморазвитию,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личностному самоопределению, способной к овладению навыками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информацией, обладающей предпосылками научного типа мышления,</w:t>
      </w:r>
      <w:r>
        <w:rPr>
          <w:spacing w:val="1"/>
        </w:rPr>
        <w:t xml:space="preserve"> </w:t>
      </w:r>
      <w:r>
        <w:t>устойчивым мировоззрением и гражданской позицией через модернизацию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 воспитательного пространства</w:t>
      </w:r>
      <w:r>
        <w:rPr>
          <w:spacing w:val="-1"/>
        </w:rPr>
        <w:t xml:space="preserve"> </w:t>
      </w:r>
      <w:r>
        <w:t>школы.</w:t>
      </w:r>
    </w:p>
    <w:p w:rsidR="007B3B65" w:rsidRDefault="005A6F67" w:rsidP="005A6F67">
      <w:pPr>
        <w:pStyle w:val="a3"/>
        <w:spacing w:before="1"/>
        <w:ind w:left="0" w:firstLine="567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1617"/>
        </w:tabs>
        <w:ind w:left="0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обновлёнными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1562"/>
        </w:tabs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расширение возможностей доброжелательной образовательно-воспитательной 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обучающихся, обеспечивающей личностный рост и развитие школьника,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 и самоопределение, саморазвитие, самостоятельность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предпосылками научного типа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  <w:proofErr w:type="gramEnd"/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562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метакогнитивных</w:t>
      </w:r>
      <w:proofErr w:type="spellEnd"/>
      <w:r>
        <w:rPr>
          <w:sz w:val="24"/>
        </w:rPr>
        <w:t xml:space="preserve"> навыков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 умения учиться в течение всей жизни –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-567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и</w:t>
      </w:r>
      <w:r>
        <w:rPr>
          <w:sz w:val="24"/>
        </w:rPr>
        <w:tab/>
        <w:t>кадрового</w:t>
      </w:r>
      <w:r>
        <w:rPr>
          <w:sz w:val="24"/>
        </w:rPr>
        <w:tab/>
        <w:t>обеспечения,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специалистов;</w:t>
      </w:r>
    </w:p>
    <w:p w:rsidR="007B3B65" w:rsidRDefault="005A6F67" w:rsidP="005A6F67">
      <w:pPr>
        <w:pStyle w:val="a3"/>
        <w:tabs>
          <w:tab w:val="left" w:pos="-993"/>
          <w:tab w:val="left" w:pos="-851"/>
          <w:tab w:val="left" w:pos="851"/>
        </w:tabs>
        <w:ind w:left="0" w:firstLine="567"/>
        <w:jc w:val="both"/>
      </w:pPr>
      <w:r>
        <w:t>-совершенствование</w:t>
      </w:r>
      <w:r>
        <w:tab/>
      </w:r>
      <w:proofErr w:type="spellStart"/>
      <w:r>
        <w:t>здоровьесберегающей</w:t>
      </w:r>
      <w:proofErr w:type="spellEnd"/>
      <w:r>
        <w:tab/>
        <w:t>и</w:t>
      </w:r>
      <w:r>
        <w:tab/>
      </w:r>
      <w:proofErr w:type="spellStart"/>
      <w:r>
        <w:t>здоровьеформирующей</w:t>
      </w:r>
      <w:proofErr w:type="spellEnd"/>
      <w:r>
        <w:tab/>
      </w:r>
      <w:r>
        <w:rPr>
          <w:spacing w:val="-1"/>
        </w:rPr>
        <w:t>среды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-1418"/>
          <w:tab w:val="left" w:pos="-1276"/>
          <w:tab w:val="left" w:pos="-1134"/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4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ОВЗ.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284"/>
          <w:tab w:val="left" w:pos="851"/>
        </w:tabs>
        <w:ind w:left="-142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z w:val="24"/>
        </w:rPr>
        <w:tab/>
      </w:r>
      <w:r>
        <w:rPr>
          <w:sz w:val="24"/>
        </w:rPr>
        <w:tab/>
        <w:t>ресурсного,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организационного,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701"/>
          <w:tab w:val="left" w:pos="9781"/>
        </w:tabs>
        <w:ind w:left="0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581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формирование эффективной системы выявления, поддержки и развития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 у детей, основанной на принципах справедливости, всеобщности и 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574"/>
        </w:tabs>
        <w:ind w:left="0" w:firstLine="567"/>
        <w:jc w:val="both"/>
        <w:rPr>
          <w:sz w:val="24"/>
        </w:rPr>
      </w:pPr>
      <w:r>
        <w:rPr>
          <w:sz w:val="24"/>
        </w:rPr>
        <w:t>создание современной и безопасной цифровой образовательной среды,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 образования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562"/>
        </w:tabs>
        <w:ind w:left="0" w:firstLine="567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567"/>
        </w:tabs>
        <w:ind w:left="0" w:firstLine="567"/>
        <w:jc w:val="both"/>
        <w:rPr>
          <w:sz w:val="24"/>
        </w:rPr>
      </w:pPr>
      <w:r>
        <w:rPr>
          <w:sz w:val="24"/>
        </w:rPr>
        <w:t>формирование системы профессиональных конкурсов в целях предоставления 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профессионального и 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7B3B65" w:rsidRDefault="005A6F67" w:rsidP="005A6F67">
      <w:pPr>
        <w:pStyle w:val="a4"/>
        <w:numPr>
          <w:ilvl w:val="0"/>
          <w:numId w:val="1"/>
        </w:numPr>
        <w:tabs>
          <w:tab w:val="left" w:pos="851"/>
          <w:tab w:val="left" w:pos="1562"/>
        </w:tabs>
        <w:ind w:left="0" w:firstLine="567"/>
        <w:jc w:val="both"/>
        <w:rPr>
          <w:sz w:val="24"/>
        </w:rPr>
      </w:pPr>
      <w:r>
        <w:rPr>
          <w:sz w:val="24"/>
        </w:rPr>
        <w:t>создание условий для развития наставничества, поддержки общественных инициатив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)».</w:t>
      </w:r>
    </w:p>
    <w:p w:rsidR="007B3B65" w:rsidRDefault="005A6F67" w:rsidP="00AF5DC9">
      <w:pPr>
        <w:pStyle w:val="a4"/>
        <w:numPr>
          <w:ilvl w:val="0"/>
          <w:numId w:val="5"/>
        </w:numPr>
        <w:tabs>
          <w:tab w:val="left" w:pos="993"/>
          <w:tab w:val="left" w:pos="1663"/>
        </w:tabs>
        <w:spacing w:after="9"/>
        <w:ind w:left="0" w:firstLine="567"/>
        <w:jc w:val="both"/>
        <w:rPr>
          <w:sz w:val="24"/>
        </w:rPr>
      </w:pPr>
      <w:r>
        <w:rPr>
          <w:b/>
          <w:sz w:val="24"/>
        </w:rPr>
        <w:t>Включить в раздел 4 «Стратегический 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Программы»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 мероприятий, направленных на поэтапный переход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-57"/>
          <w:sz w:val="24"/>
        </w:rPr>
        <w:t xml:space="preserve"> </w:t>
      </w:r>
      <w:r>
        <w:rPr>
          <w:sz w:val="24"/>
        </w:rPr>
        <w:t>(обновленных):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5"/>
        <w:gridCol w:w="3352"/>
        <w:gridCol w:w="1493"/>
        <w:gridCol w:w="4521"/>
      </w:tblGrid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F5DC9">
              <w:rPr>
                <w:b/>
                <w:sz w:val="24"/>
                <w:szCs w:val="24"/>
              </w:rPr>
              <w:t>п</w:t>
            </w:r>
            <w:proofErr w:type="gramEnd"/>
            <w:r w:rsidRPr="00AF5D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AF5DC9" w:rsidRPr="00AF5DC9" w:rsidTr="00AF5DC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Создание рабочей группы по обеспечению перехода на обновленные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Апрель</w:t>
            </w:r>
          </w:p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Приказ о создании рабочей группы по обеспечению перехода на ФГОС НОО и ФГОС ООО Рабочая группа по обеспечению перехода на ФГОС НОО и ФГОС ООО.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обновленные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за период 2022–2027 годов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Август 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Протокол общешкольного родительского собрания, посвященного постепенному переходу на обновленные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за период 2022– 2027 годов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Проведение классных </w:t>
            </w:r>
            <w:r w:rsidRPr="00AF5DC9">
              <w:rPr>
                <w:sz w:val="24"/>
                <w:szCs w:val="24"/>
              </w:rPr>
              <w:lastRenderedPageBreak/>
              <w:t xml:space="preserve">родительских собраний в 1-х классах, посвященных обучению по </w:t>
            </w:r>
            <w:proofErr w:type="gramStart"/>
            <w:r w:rsidRPr="00AF5DC9">
              <w:rPr>
                <w:sz w:val="24"/>
                <w:szCs w:val="24"/>
              </w:rPr>
              <w:t>обновленным</w:t>
            </w:r>
            <w:proofErr w:type="gramEnd"/>
            <w:r w:rsidRPr="00AF5DC9">
              <w:rPr>
                <w:sz w:val="24"/>
                <w:szCs w:val="24"/>
              </w:rPr>
              <w:t xml:space="preserve"> ФГОС НОО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 xml:space="preserve">Май, </w:t>
            </w:r>
            <w:r w:rsidRPr="00AF5DC9">
              <w:rPr>
                <w:sz w:val="24"/>
                <w:szCs w:val="24"/>
              </w:rPr>
              <w:lastRenderedPageBreak/>
              <w:t>ежегодно с 2022г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 xml:space="preserve">Протоколы классных родительских </w:t>
            </w:r>
            <w:r w:rsidRPr="00AF5DC9">
              <w:rPr>
                <w:sz w:val="24"/>
                <w:szCs w:val="24"/>
              </w:rPr>
              <w:lastRenderedPageBreak/>
              <w:t xml:space="preserve">собраний в 1-х классах, посвященных обучению по </w:t>
            </w:r>
            <w:proofErr w:type="gramStart"/>
            <w:r w:rsidRPr="00AF5DC9">
              <w:rPr>
                <w:sz w:val="24"/>
                <w:szCs w:val="24"/>
              </w:rPr>
              <w:t>обновленным</w:t>
            </w:r>
            <w:proofErr w:type="gramEnd"/>
            <w:r w:rsidRPr="00AF5DC9">
              <w:rPr>
                <w:sz w:val="24"/>
                <w:szCs w:val="24"/>
              </w:rPr>
              <w:t xml:space="preserve"> ФГОС НОО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Проведение классных родительских собраний в 5-х классах, посвященных переходу на обновленные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Май, ежегодно с 2022г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Протоколы классных родительских собраний в 5-х классах, посвященных обучению по обновленные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Ежегодно 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Аналитические отчеты замдиректора о проведенных просветительских мероприятиях.</w:t>
            </w:r>
          </w:p>
          <w:p w:rsidR="00AF5DC9" w:rsidRPr="00AF5DC9" w:rsidRDefault="00AF5DC9" w:rsidP="00AF5DC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5DC9">
              <w:rPr>
                <w:sz w:val="24"/>
                <w:szCs w:val="24"/>
              </w:rPr>
              <w:t xml:space="preserve"> Пакет информационно-методических материалов. </w:t>
            </w:r>
          </w:p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Разделы на сайте ОО.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Назначение </w:t>
            </w:r>
            <w:proofErr w:type="gramStart"/>
            <w:r w:rsidRPr="00AF5DC9">
              <w:rPr>
                <w:sz w:val="24"/>
                <w:szCs w:val="24"/>
              </w:rPr>
              <w:t>ответственных</w:t>
            </w:r>
            <w:proofErr w:type="gramEnd"/>
            <w:r w:rsidRPr="00AF5DC9">
              <w:rPr>
                <w:sz w:val="24"/>
                <w:szCs w:val="24"/>
              </w:rPr>
              <w:t xml:space="preserve"> по вопросам введения обновленных ФГОС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Апрель 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Приказ о назначении </w:t>
            </w:r>
            <w:proofErr w:type="gramStart"/>
            <w:r w:rsidRPr="00AF5DC9">
              <w:rPr>
                <w:sz w:val="24"/>
                <w:szCs w:val="24"/>
              </w:rPr>
              <w:t>ответственных</w:t>
            </w:r>
            <w:proofErr w:type="gramEnd"/>
            <w:r w:rsidRPr="00AF5DC9">
              <w:rPr>
                <w:sz w:val="24"/>
                <w:szCs w:val="24"/>
              </w:rPr>
              <w:t xml:space="preserve"> за введение обновленных ФГОС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в соответствии с требованиями обновленных ФГОС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Апрель 2022 – июнь 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Заполнение </w:t>
            </w:r>
            <w:r w:rsidRPr="00AF5DC9">
              <w:rPr>
                <w:sz w:val="24"/>
                <w:szCs w:val="24"/>
                <w:lang w:val="en-US"/>
              </w:rPr>
              <w:t>Google</w:t>
            </w:r>
            <w:r w:rsidRPr="00AF5DC9">
              <w:rPr>
                <w:sz w:val="24"/>
                <w:szCs w:val="24"/>
              </w:rPr>
              <w:t>-форм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AF5D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Комплектование библиотеки УМК по всем предметам учебных планов для реализации обновленных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в соответствии с Федеральным перечнем учебников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 до 1 сентября 2022– 2027 годов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Наличие утвержденного и обоснованного списка учебников для реализации обновленных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AF5DC9" w:rsidRPr="00AF5DC9" w:rsidTr="00AF5DC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 xml:space="preserve">Нормативное обеспечение постепенного перехода на обучение по обновленным ФГОС НОО и ФГОС ООО 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обновленные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Август 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01.09.2022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Устав образовательной организации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Разработка приказов, локальных актов, </w:t>
            </w:r>
            <w:r w:rsidRPr="00AF5DC9">
              <w:rPr>
                <w:sz w:val="24"/>
                <w:szCs w:val="24"/>
              </w:rPr>
              <w:lastRenderedPageBreak/>
              <w:t>регламентирующих введение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 xml:space="preserve">май 2022- август 2022 </w:t>
            </w:r>
            <w:r w:rsidRPr="00AF5DC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 xml:space="preserve">Приказы, локальные акты, регламентирующие переход на </w:t>
            </w:r>
            <w:r w:rsidRPr="00AF5DC9">
              <w:rPr>
                <w:sz w:val="24"/>
                <w:szCs w:val="24"/>
              </w:rPr>
              <w:lastRenderedPageBreak/>
              <w:t>обновленные ФГОС НОО и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Приведение в соответствие с требованиями обновленных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01.09.2022г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Должностные инструкции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AF5DC9">
              <w:rPr>
                <w:sz w:val="24"/>
                <w:szCs w:val="24"/>
              </w:rPr>
              <w:t>обновленных</w:t>
            </w:r>
            <w:proofErr w:type="gramEnd"/>
            <w:r w:rsidRPr="00AF5DC9">
              <w:rPr>
                <w:sz w:val="24"/>
                <w:szCs w:val="24"/>
              </w:rPr>
              <w:t xml:space="preserve"> ФГОС НОО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15.06.2022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Протоколы заседаний рабочей группы по разработке основной образовательной программы 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Разработка на основе примерной основной образовательной программ</w:t>
            </w:r>
            <w:proofErr w:type="gramStart"/>
            <w:r w:rsidRPr="00AF5DC9">
              <w:rPr>
                <w:sz w:val="24"/>
                <w:szCs w:val="24"/>
              </w:rPr>
              <w:t>ы ООО о</w:t>
            </w:r>
            <w:proofErr w:type="gramEnd"/>
            <w:r w:rsidRPr="00AF5DC9">
              <w:rPr>
                <w:sz w:val="24"/>
                <w:szCs w:val="24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обновленных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15.06.2022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AF5DC9">
              <w:rPr>
                <w:sz w:val="24"/>
                <w:szCs w:val="24"/>
              </w:rPr>
              <w:t>ы ООО</w:t>
            </w:r>
            <w:proofErr w:type="gramEnd"/>
            <w:r w:rsidRPr="00AF5DC9">
              <w:rPr>
                <w:sz w:val="24"/>
                <w:szCs w:val="24"/>
              </w:rPr>
              <w:t>. Основная образовательная программ</w:t>
            </w:r>
            <w:proofErr w:type="gramStart"/>
            <w:r w:rsidRPr="00AF5DC9">
              <w:rPr>
                <w:sz w:val="24"/>
                <w:szCs w:val="24"/>
              </w:rPr>
              <w:t>а ООО</w:t>
            </w:r>
            <w:proofErr w:type="gramEnd"/>
            <w:r w:rsidRPr="00AF5DC9">
              <w:rPr>
                <w:sz w:val="24"/>
                <w:szCs w:val="24"/>
              </w:rPr>
              <w:t>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Утверждение основных образовательных программ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01.09.2022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Протокол заседания педагогического совета. Приказ об утверждении образовательных программ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>, в том числе рабочей программы воспитания, календарных планов воспитательной работы, программ формирования УУД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Разработка учебных планов, планов внеурочной деятельности для 1-х и 5-х классов по обновленным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на 2022/23 учебный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30.08.2022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tabs>
                <w:tab w:val="left" w:pos="993"/>
              </w:tabs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Учебный план НОО. </w:t>
            </w:r>
          </w:p>
          <w:p w:rsidR="00AF5DC9" w:rsidRPr="00AF5DC9" w:rsidRDefault="00AF5DC9" w:rsidP="00AF5DC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5DC9">
              <w:rPr>
                <w:sz w:val="24"/>
                <w:szCs w:val="24"/>
              </w:rPr>
              <w:t>Учебный план ООО.</w:t>
            </w:r>
          </w:p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 План внеурочной деятельности НОО. План внеурочной деятельност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</w:t>
            </w:r>
            <w:r w:rsidRPr="00AF5DC9">
              <w:rPr>
                <w:sz w:val="24"/>
                <w:szCs w:val="24"/>
              </w:rPr>
              <w:lastRenderedPageBreak/>
              <w:t xml:space="preserve">и внеурочной деятельности) и учебным модулям учебного плана для 1-х и 5-х классов на 2022/23 учебный год в соответствии с требованиями обновленных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>До 31 августа 2022 года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AF5DC9">
              <w:rPr>
                <w:sz w:val="24"/>
                <w:szCs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1-х </w:t>
            </w:r>
            <w:r w:rsidRPr="00AF5DC9">
              <w:rPr>
                <w:sz w:val="24"/>
                <w:szCs w:val="24"/>
              </w:rPr>
              <w:lastRenderedPageBreak/>
              <w:t>и 5-х классов)</w:t>
            </w:r>
            <w:proofErr w:type="gramEnd"/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Приказ об утверждении списка УМК для уровней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 с приложением данного списка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F5DC9">
              <w:rPr>
                <w:sz w:val="24"/>
                <w:szCs w:val="24"/>
              </w:rPr>
              <w:t>метапредметных</w:t>
            </w:r>
            <w:proofErr w:type="spellEnd"/>
            <w:r w:rsidRPr="00AF5DC9">
              <w:rPr>
                <w:sz w:val="24"/>
                <w:szCs w:val="24"/>
              </w:rPr>
              <w:t xml:space="preserve">, личностных в соответствии с обновленными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1 сентября 2022 года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F5DC9">
              <w:rPr>
                <w:sz w:val="24"/>
                <w:szCs w:val="24"/>
              </w:rPr>
              <w:t>метапредметных</w:t>
            </w:r>
            <w:proofErr w:type="spellEnd"/>
            <w:r w:rsidRPr="00AF5DC9">
              <w:rPr>
                <w:sz w:val="24"/>
                <w:szCs w:val="24"/>
              </w:rPr>
              <w:t xml:space="preserve">, личностных в соответствии с обновленными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  <w:r w:rsidRPr="00AF5DC9">
              <w:rPr>
                <w:sz w:val="24"/>
                <w:szCs w:val="24"/>
              </w:rPr>
              <w:t xml:space="preserve">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F5DC9">
              <w:rPr>
                <w:sz w:val="24"/>
                <w:szCs w:val="24"/>
              </w:rPr>
              <w:t>метапредметных</w:t>
            </w:r>
            <w:proofErr w:type="spellEnd"/>
            <w:r w:rsidRPr="00AF5DC9">
              <w:rPr>
                <w:sz w:val="24"/>
                <w:szCs w:val="24"/>
              </w:rPr>
              <w:t xml:space="preserve">, личностных в соответствии с обновленными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</w:tr>
      <w:tr w:rsidR="00AF5DC9" w:rsidRPr="00AF5DC9" w:rsidTr="00AF5DC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>Методическое обеспечение постепенного перехода на обучение по обновленным ФГОС НОО и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До 1 февраля 2022 года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План методической работы. Приказ об утверждении плана методической работы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Изучение нормативных документов по переходу на обновленные ФГОС НОО и ФГОС ООО педагогическим коллективом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Протоколы заседаний педагогического совета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Организация работы по психолого0педагогическому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План работы педагога-психолога.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Формирование пакета методических материалов по теме реализации ООП НОО и </w:t>
            </w:r>
            <w:r w:rsidRPr="00AF5DC9">
              <w:rPr>
                <w:sz w:val="24"/>
                <w:szCs w:val="24"/>
              </w:rPr>
              <w:lastRenderedPageBreak/>
              <w:t xml:space="preserve">ООП ООО по обновленным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Пакет методических материалов по теме реализации ООП НОО и ООП ООО по обновленным ФГОС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обновленные ФГОС НОО </w:t>
            </w:r>
            <w:proofErr w:type="gramStart"/>
            <w:r w:rsidRPr="00AF5DC9">
              <w:rPr>
                <w:sz w:val="24"/>
                <w:szCs w:val="24"/>
              </w:rPr>
              <w:t>и ООО и</w:t>
            </w:r>
            <w:proofErr w:type="gramEnd"/>
            <w:r w:rsidRPr="00AF5DC9">
              <w:rPr>
                <w:sz w:val="24"/>
                <w:szCs w:val="24"/>
              </w:rPr>
              <w:t xml:space="preserve"> реализации ООП НОО и ООО по обновленным ФГОС НОО и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План функционирования ВСОКО на учебный год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Организация включения в педагогическую деятельность педагога федеральных </w:t>
            </w:r>
            <w:proofErr w:type="spellStart"/>
            <w:r w:rsidRPr="00AF5DC9">
              <w:rPr>
                <w:sz w:val="24"/>
                <w:szCs w:val="24"/>
              </w:rPr>
              <w:t>онлай</w:t>
            </w:r>
            <w:proofErr w:type="spellEnd"/>
            <w:r w:rsidRPr="00AF5DC9">
              <w:rPr>
                <w:sz w:val="24"/>
                <w:szCs w:val="24"/>
              </w:rPr>
              <w:t>-конструкторов, электронных конспектов уроков по всем предметам учебного плана, соответствующих требованиям обновленных ФГОС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ежегодной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C9" w:rsidRPr="00AF5DC9" w:rsidRDefault="00AF5DC9" w:rsidP="00AF5DC9">
            <w:pPr>
              <w:jc w:val="both"/>
              <w:rPr>
                <w:rStyle w:val="ac"/>
                <w:color w:val="auto"/>
                <w:sz w:val="24"/>
                <w:szCs w:val="24"/>
                <w:u w:val="none"/>
                <w:lang w:eastAsia="ru-RU"/>
              </w:rPr>
            </w:pPr>
            <w:r w:rsidRPr="00AF5DC9">
              <w:rPr>
                <w:sz w:val="24"/>
                <w:szCs w:val="24"/>
              </w:rPr>
              <w:t xml:space="preserve">Федеральный Портал </w:t>
            </w:r>
          </w:p>
          <w:p w:rsidR="00AF5DC9" w:rsidRPr="00AF5DC9" w:rsidRDefault="00B61BD7" w:rsidP="00AF5DC9">
            <w:pPr>
              <w:jc w:val="both"/>
              <w:outlineLvl w:val="1"/>
              <w:rPr>
                <w:rStyle w:val="ac"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="00AF5DC9" w:rsidRPr="00AF5DC9">
                <w:rPr>
                  <w:rStyle w:val="ac"/>
                  <w:bCs/>
                  <w:sz w:val="24"/>
                  <w:szCs w:val="24"/>
                  <w:lang w:eastAsia="ru-RU"/>
                </w:rPr>
                <w:t>Единое содержание общего образования</w:t>
              </w:r>
            </w:hyperlink>
          </w:p>
          <w:p w:rsidR="00AF5DC9" w:rsidRPr="00AF5DC9" w:rsidRDefault="00B61BD7" w:rsidP="00AF5DC9">
            <w:pPr>
              <w:jc w:val="both"/>
              <w:rPr>
                <w:sz w:val="24"/>
                <w:szCs w:val="24"/>
              </w:rPr>
            </w:pPr>
            <w:hyperlink r:id="rId10" w:tgtFrame="_blank" w:history="1">
              <w:r w:rsidR="00AF5DC9" w:rsidRPr="00AF5DC9">
                <w:rPr>
                  <w:rStyle w:val="ac"/>
                  <w:b/>
                  <w:bCs/>
                  <w:color w:val="0000FF"/>
                  <w:sz w:val="24"/>
                  <w:szCs w:val="24"/>
                  <w:lang w:eastAsia="ru-RU"/>
                </w:rPr>
                <w:t>edsoo.ru</w:t>
              </w:r>
            </w:hyperlink>
          </w:p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F5DC9" w:rsidRPr="00AF5DC9" w:rsidTr="00AF5DC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b/>
                <w:sz w:val="24"/>
                <w:szCs w:val="24"/>
              </w:rPr>
              <w:t>Кадровое обеспечение постепенного перехода на обучение по новым ФГОС НОО и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Апрель 2022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Аналитическая справка заместителя директора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30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Аналитическая справка заместителя директора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31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 w:rsidRPr="00AF5DC9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Ежегодно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План-график повышения квалификации педагогических работников, реализующих обновленные ФГОС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32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Ежегодно до 31 августа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</w:tr>
      <w:tr w:rsidR="00AF5DC9" w:rsidRPr="00AF5DC9" w:rsidTr="00AF5DC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Информационное обеспечение постепенного перехода на обучение по новым ФГОС НОО и ФГОС ООО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33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 xml:space="preserve">Размещение на сайте образовательной организации информационных материалов </w:t>
            </w:r>
            <w:proofErr w:type="gramStart"/>
            <w:r w:rsidRPr="00AF5DC9">
              <w:rPr>
                <w:sz w:val="24"/>
                <w:szCs w:val="24"/>
              </w:rPr>
              <w:t>об</w:t>
            </w:r>
            <w:proofErr w:type="gramEnd"/>
            <w:r w:rsidRPr="00AF5DC9">
              <w:rPr>
                <w:sz w:val="24"/>
                <w:szCs w:val="24"/>
              </w:rPr>
              <w:t xml:space="preserve"> обновленных ФГОС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Сайт образовательной организации Информационно-методические материалы</w:t>
            </w:r>
          </w:p>
        </w:tc>
      </w:tr>
      <w:tr w:rsidR="00AF5DC9" w:rsidRPr="00AF5DC9" w:rsidTr="00AF5DC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34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C9" w:rsidRPr="00AF5DC9" w:rsidRDefault="00AF5DC9" w:rsidP="00AF5DC9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F5DC9">
              <w:rPr>
                <w:sz w:val="24"/>
                <w:szCs w:val="24"/>
              </w:rPr>
              <w:t>Сайт образовательной организации Информационные материалы</w:t>
            </w:r>
          </w:p>
        </w:tc>
      </w:tr>
    </w:tbl>
    <w:p w:rsidR="00AF5DC9" w:rsidRDefault="00AF5DC9" w:rsidP="00AF5DC9">
      <w:pPr>
        <w:tabs>
          <w:tab w:val="left" w:pos="1663"/>
        </w:tabs>
        <w:spacing w:after="9"/>
        <w:ind w:right="1023"/>
        <w:rPr>
          <w:sz w:val="24"/>
        </w:rPr>
      </w:pPr>
    </w:p>
    <w:p w:rsidR="00AF5DC9" w:rsidRDefault="00AF5DC9" w:rsidP="00AF5DC9">
      <w:pPr>
        <w:tabs>
          <w:tab w:val="left" w:pos="1663"/>
        </w:tabs>
        <w:spacing w:after="9"/>
        <w:ind w:right="1023"/>
        <w:rPr>
          <w:sz w:val="24"/>
        </w:rPr>
      </w:pPr>
    </w:p>
    <w:p w:rsidR="007B3B65" w:rsidRDefault="005A6F67" w:rsidP="00AF5DC9">
      <w:pPr>
        <w:pStyle w:val="a4"/>
        <w:numPr>
          <w:ilvl w:val="0"/>
          <w:numId w:val="5"/>
        </w:numPr>
        <w:tabs>
          <w:tab w:val="left" w:pos="851"/>
          <w:tab w:val="left" w:pos="2238"/>
          <w:tab w:val="left" w:pos="9923"/>
        </w:tabs>
        <w:spacing w:before="7" w:after="13" w:line="237" w:lineRule="auto"/>
        <w:ind w:left="0" w:right="68" w:firstLine="56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конечные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целевые индикаторы её эффективности», </w:t>
      </w:r>
      <w:r>
        <w:rPr>
          <w:sz w:val="24"/>
        </w:rPr>
        <w:t>в пункт 7.2. «Система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 и показателей, характеризующих ход реализации Программы»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показатели:</w:t>
      </w:r>
    </w:p>
    <w:p w:rsidR="00302480" w:rsidRDefault="00302480" w:rsidP="00302480">
      <w:pPr>
        <w:pStyle w:val="a4"/>
        <w:tabs>
          <w:tab w:val="left" w:pos="851"/>
          <w:tab w:val="left" w:pos="2238"/>
          <w:tab w:val="left" w:pos="9923"/>
        </w:tabs>
        <w:spacing w:before="7" w:after="13" w:line="237" w:lineRule="auto"/>
        <w:ind w:left="567" w:right="68"/>
        <w:jc w:val="both"/>
        <w:rPr>
          <w:sz w:val="24"/>
        </w:rPr>
      </w:pPr>
    </w:p>
    <w:tbl>
      <w:tblPr>
        <w:tblStyle w:val="TableNormal"/>
        <w:tblW w:w="99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336"/>
        <w:gridCol w:w="74"/>
        <w:gridCol w:w="1769"/>
        <w:gridCol w:w="6"/>
        <w:gridCol w:w="1695"/>
      </w:tblGrid>
      <w:tr w:rsidR="007B3B65" w:rsidTr="00302480">
        <w:trPr>
          <w:trHeight w:val="825"/>
        </w:trPr>
        <w:tc>
          <w:tcPr>
            <w:tcW w:w="4111" w:type="dxa"/>
            <w:vMerge w:val="restart"/>
          </w:tcPr>
          <w:p w:rsidR="007B3B65" w:rsidRPr="00302480" w:rsidRDefault="005A6F67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Важнейшие целевые индикаторы и</w:t>
            </w:r>
            <w:r w:rsidRPr="00302480">
              <w:rPr>
                <w:spacing w:val="-58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показатели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Программы</w:t>
            </w:r>
          </w:p>
        </w:tc>
        <w:tc>
          <w:tcPr>
            <w:tcW w:w="2336" w:type="dxa"/>
            <w:vMerge w:val="restart"/>
          </w:tcPr>
          <w:p w:rsidR="007B3B65" w:rsidRPr="00302480" w:rsidRDefault="005A6F67" w:rsidP="00AF5DC9">
            <w:pPr>
              <w:pStyle w:val="TableParagraph"/>
              <w:ind w:left="0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Единицы</w:t>
            </w:r>
            <w:r w:rsidRPr="00302480">
              <w:rPr>
                <w:spacing w:val="1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gridSpan w:val="2"/>
          </w:tcPr>
          <w:p w:rsidR="007B3B65" w:rsidRPr="00302480" w:rsidRDefault="005A6F67" w:rsidP="00AF5DC9">
            <w:pPr>
              <w:pStyle w:val="TableParagraph"/>
              <w:ind w:left="0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Текущее</w:t>
            </w:r>
            <w:r w:rsidRPr="00302480">
              <w:rPr>
                <w:spacing w:val="-57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gridSpan w:val="2"/>
            <w:tcBorders>
              <w:right w:val="single" w:sz="6" w:space="0" w:color="000009"/>
            </w:tcBorders>
          </w:tcPr>
          <w:p w:rsidR="007B3B65" w:rsidRPr="00302480" w:rsidRDefault="005A6F67" w:rsidP="00AF5DC9">
            <w:pPr>
              <w:pStyle w:val="TableParagraph"/>
              <w:tabs>
                <w:tab w:val="left" w:pos="1922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Целевое</w:t>
            </w:r>
          </w:p>
          <w:p w:rsidR="007B3B65" w:rsidRPr="00302480" w:rsidRDefault="005A6F67" w:rsidP="00AF5DC9">
            <w:pPr>
              <w:pStyle w:val="TableParagraph"/>
              <w:tabs>
                <w:tab w:val="left" w:pos="1922"/>
              </w:tabs>
              <w:spacing w:line="276" w:lineRule="exact"/>
              <w:ind w:left="0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значение (по</w:t>
            </w:r>
            <w:r w:rsidRPr="00302480">
              <w:rPr>
                <w:spacing w:val="-58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годам)</w:t>
            </w:r>
          </w:p>
        </w:tc>
      </w:tr>
      <w:tr w:rsidR="007B3B65" w:rsidTr="00302480">
        <w:trPr>
          <w:trHeight w:val="273"/>
        </w:trPr>
        <w:tc>
          <w:tcPr>
            <w:tcW w:w="4111" w:type="dxa"/>
            <w:vMerge/>
            <w:tcBorders>
              <w:top w:val="nil"/>
            </w:tcBorders>
          </w:tcPr>
          <w:p w:rsidR="007B3B65" w:rsidRPr="00302480" w:rsidRDefault="007B3B65" w:rsidP="00AF5DC9">
            <w:pPr>
              <w:ind w:firstLine="568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7B3B65" w:rsidRPr="00302480" w:rsidRDefault="007B3B65" w:rsidP="00AF5DC9">
            <w:pPr>
              <w:ind w:firstLine="56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B65" w:rsidRPr="00302480" w:rsidRDefault="005A6F67" w:rsidP="00AF5DC9">
            <w:pPr>
              <w:pStyle w:val="TableParagraph"/>
              <w:spacing w:line="253" w:lineRule="exact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июнь</w:t>
            </w:r>
            <w:r w:rsidRPr="00302480">
              <w:rPr>
                <w:spacing w:val="-1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tcBorders>
              <w:right w:val="single" w:sz="6" w:space="0" w:color="000009"/>
            </w:tcBorders>
          </w:tcPr>
          <w:p w:rsidR="007B3B65" w:rsidRPr="00302480" w:rsidRDefault="005A6F67" w:rsidP="00AF5DC9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декабрь</w:t>
            </w:r>
            <w:r w:rsidRPr="00302480">
              <w:rPr>
                <w:spacing w:val="-1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2022</w:t>
            </w:r>
          </w:p>
        </w:tc>
      </w:tr>
      <w:tr w:rsidR="007B3B65" w:rsidTr="00302480">
        <w:trPr>
          <w:trHeight w:val="272"/>
        </w:trPr>
        <w:tc>
          <w:tcPr>
            <w:tcW w:w="9991" w:type="dxa"/>
            <w:gridSpan w:val="6"/>
          </w:tcPr>
          <w:p w:rsidR="007B3B65" w:rsidRPr="00302480" w:rsidRDefault="005A6F67" w:rsidP="00AF5DC9">
            <w:pPr>
              <w:pStyle w:val="TableParagraph"/>
              <w:spacing w:line="253" w:lineRule="exact"/>
              <w:ind w:left="0" w:firstLine="568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Повышение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качества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образования</w:t>
            </w:r>
          </w:p>
        </w:tc>
      </w:tr>
      <w:tr w:rsidR="007B3B65" w:rsidTr="00302480">
        <w:trPr>
          <w:trHeight w:val="549"/>
        </w:trPr>
        <w:tc>
          <w:tcPr>
            <w:tcW w:w="4111" w:type="dxa"/>
          </w:tcPr>
          <w:p w:rsidR="007B3B65" w:rsidRPr="00302480" w:rsidRDefault="005A6F67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 учащихся 1-х, 5-х классов, охваченных</w:t>
            </w:r>
            <w:r w:rsidR="00AF5DC9" w:rsidRPr="00302480">
              <w:rPr>
                <w:sz w:val="24"/>
                <w:szCs w:val="24"/>
              </w:rPr>
              <w:t xml:space="preserve"> </w:t>
            </w:r>
            <w:proofErr w:type="gramStart"/>
            <w:r w:rsidRPr="00302480">
              <w:rPr>
                <w:sz w:val="24"/>
                <w:szCs w:val="24"/>
              </w:rPr>
              <w:t>обновленными</w:t>
            </w:r>
            <w:proofErr w:type="gramEnd"/>
            <w:r w:rsidRPr="00302480">
              <w:rPr>
                <w:sz w:val="24"/>
                <w:szCs w:val="24"/>
              </w:rPr>
              <w:tab/>
              <w:t>ФГОС-2021</w:t>
            </w:r>
          </w:p>
        </w:tc>
        <w:tc>
          <w:tcPr>
            <w:tcW w:w="2336" w:type="dxa"/>
          </w:tcPr>
          <w:p w:rsidR="007B3B65" w:rsidRPr="00302480" w:rsidRDefault="00AF5DC9" w:rsidP="00AF5DC9">
            <w:pPr>
              <w:pStyle w:val="TableParagraph"/>
              <w:spacing w:before="129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</w:tcPr>
          <w:p w:rsidR="007B3B65" w:rsidRPr="00302480" w:rsidRDefault="005A6F67" w:rsidP="00AF5DC9">
            <w:pPr>
              <w:pStyle w:val="TableParagraph"/>
              <w:spacing w:before="129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7B3B65" w:rsidRPr="00302480" w:rsidRDefault="005A6F67" w:rsidP="00AF5DC9">
            <w:pPr>
              <w:pStyle w:val="TableParagraph"/>
              <w:spacing w:before="129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</w:tr>
      <w:tr w:rsidR="007B3B65" w:rsidTr="00302480">
        <w:trPr>
          <w:trHeight w:val="1375"/>
        </w:trPr>
        <w:tc>
          <w:tcPr>
            <w:tcW w:w="4111" w:type="dxa"/>
            <w:tcBorders>
              <w:bottom w:val="single" w:sz="12" w:space="0" w:color="000000"/>
            </w:tcBorders>
          </w:tcPr>
          <w:p w:rsidR="007B3B65" w:rsidRPr="00302480" w:rsidRDefault="005A6F67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 обучающихся 5-9 классов, включенных в работу по решению задач с использованием открытых банков заданий</w:t>
            </w:r>
            <w:r w:rsidR="00AF5DC9" w:rsidRPr="00302480">
              <w:rPr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2336" w:type="dxa"/>
            <w:tcBorders>
              <w:bottom w:val="single" w:sz="12" w:space="0" w:color="000000"/>
            </w:tcBorders>
          </w:tcPr>
          <w:p w:rsidR="007B3B65" w:rsidRPr="00302480" w:rsidRDefault="007B3B65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</w:p>
          <w:p w:rsidR="007B3B65" w:rsidRPr="00302480" w:rsidRDefault="007B3B65" w:rsidP="00AF5DC9">
            <w:pPr>
              <w:pStyle w:val="TableParagraph"/>
              <w:spacing w:before="1"/>
              <w:ind w:left="0" w:firstLine="142"/>
              <w:rPr>
                <w:sz w:val="24"/>
                <w:szCs w:val="24"/>
              </w:rPr>
            </w:pPr>
          </w:p>
          <w:p w:rsidR="007B3B65" w:rsidRPr="00302480" w:rsidRDefault="005A6F67" w:rsidP="00AF5DC9">
            <w:pPr>
              <w:pStyle w:val="TableParagraph"/>
              <w:spacing w:before="1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B3B65" w:rsidRPr="00302480" w:rsidRDefault="007B3B65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</w:p>
          <w:p w:rsidR="007B3B65" w:rsidRPr="00302480" w:rsidRDefault="007B3B65" w:rsidP="00AF5DC9">
            <w:pPr>
              <w:pStyle w:val="TableParagraph"/>
              <w:spacing w:before="1"/>
              <w:ind w:left="0" w:firstLine="142"/>
              <w:rPr>
                <w:sz w:val="24"/>
                <w:szCs w:val="24"/>
              </w:rPr>
            </w:pPr>
          </w:p>
          <w:p w:rsidR="007B3B65" w:rsidRPr="00302480" w:rsidRDefault="005A6F67" w:rsidP="00AF5DC9">
            <w:pPr>
              <w:pStyle w:val="TableParagraph"/>
              <w:spacing w:before="1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:rsidR="007B3B65" w:rsidRPr="00302480" w:rsidRDefault="007B3B65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</w:p>
          <w:p w:rsidR="007B3B65" w:rsidRPr="00302480" w:rsidRDefault="007B3B65" w:rsidP="00AF5DC9">
            <w:pPr>
              <w:pStyle w:val="TableParagraph"/>
              <w:spacing w:before="1"/>
              <w:ind w:left="0" w:firstLine="142"/>
              <w:rPr>
                <w:sz w:val="24"/>
                <w:szCs w:val="24"/>
              </w:rPr>
            </w:pPr>
          </w:p>
          <w:p w:rsidR="007B3B65" w:rsidRPr="00302480" w:rsidRDefault="005A6F67" w:rsidP="00AF5DC9">
            <w:pPr>
              <w:pStyle w:val="TableParagraph"/>
              <w:spacing w:before="1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</w:tr>
      <w:tr w:rsidR="007B3B65" w:rsidTr="00302480">
        <w:trPr>
          <w:trHeight w:val="536"/>
        </w:trPr>
        <w:tc>
          <w:tcPr>
            <w:tcW w:w="9991" w:type="dxa"/>
            <w:gridSpan w:val="6"/>
            <w:tcBorders>
              <w:top w:val="single" w:sz="12" w:space="0" w:color="000000"/>
              <w:left w:val="double" w:sz="2" w:space="0" w:color="000009"/>
              <w:bottom w:val="single" w:sz="12" w:space="0" w:color="000000"/>
              <w:right w:val="single" w:sz="8" w:space="0" w:color="000009"/>
            </w:tcBorders>
          </w:tcPr>
          <w:p w:rsidR="007B3B65" w:rsidRPr="00302480" w:rsidRDefault="005A6F67" w:rsidP="00AF5DC9">
            <w:pPr>
              <w:pStyle w:val="TableParagraph"/>
              <w:spacing w:line="265" w:lineRule="exact"/>
              <w:ind w:left="0" w:firstLine="568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Консолидация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усилий</w:t>
            </w:r>
            <w:r w:rsidRPr="00302480">
              <w:rPr>
                <w:spacing w:val="-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институтов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в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воспитании</w:t>
            </w:r>
            <w:r w:rsidRPr="00302480">
              <w:rPr>
                <w:spacing w:val="-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детей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и</w:t>
            </w:r>
            <w:r w:rsidRPr="00302480">
              <w:rPr>
                <w:spacing w:val="-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подростков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с</w:t>
            </w:r>
            <w:r w:rsidRPr="00302480">
              <w:rPr>
                <w:spacing w:val="-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учетом</w:t>
            </w:r>
          </w:p>
          <w:p w:rsidR="007B3B65" w:rsidRPr="00302480" w:rsidRDefault="005A6F67" w:rsidP="00AF5DC9">
            <w:pPr>
              <w:pStyle w:val="TableParagraph"/>
              <w:spacing w:line="250" w:lineRule="exact"/>
              <w:ind w:left="0" w:firstLine="568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региональных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особенностей</w:t>
            </w:r>
          </w:p>
        </w:tc>
      </w:tr>
      <w:tr w:rsidR="00302480" w:rsidTr="00302480">
        <w:trPr>
          <w:trHeight w:val="840"/>
        </w:trPr>
        <w:tc>
          <w:tcPr>
            <w:tcW w:w="4111" w:type="dxa"/>
            <w:tcBorders>
              <w:top w:val="single" w:sz="12" w:space="0" w:color="000000"/>
            </w:tcBorders>
          </w:tcPr>
          <w:p w:rsidR="00302480" w:rsidRPr="00302480" w:rsidRDefault="00302480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 xml:space="preserve">Доля учащихся, принимающих </w:t>
            </w:r>
            <w:proofErr w:type="gramStart"/>
            <w:r w:rsidRPr="00302480">
              <w:rPr>
                <w:sz w:val="24"/>
                <w:szCs w:val="24"/>
              </w:rPr>
              <w:t>активное</w:t>
            </w:r>
            <w:proofErr w:type="gramEnd"/>
          </w:p>
          <w:p w:rsidR="00302480" w:rsidRPr="00302480" w:rsidRDefault="00302480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 xml:space="preserve">участие в </w:t>
            </w:r>
            <w:proofErr w:type="gramStart"/>
            <w:r w:rsidRPr="00302480">
              <w:rPr>
                <w:sz w:val="24"/>
                <w:szCs w:val="24"/>
              </w:rPr>
              <w:t>гражданско-патриотических</w:t>
            </w:r>
            <w:proofErr w:type="gramEnd"/>
          </w:p>
          <w:p w:rsidR="00302480" w:rsidRPr="00302480" w:rsidRDefault="00302480" w:rsidP="00AF5DC9">
            <w:pPr>
              <w:pStyle w:val="TableParagraph"/>
              <w:ind w:left="0" w:firstLine="142"/>
              <w:rPr>
                <w:sz w:val="24"/>
                <w:szCs w:val="24"/>
              </w:rPr>
            </w:pPr>
            <w:proofErr w:type="gramStart"/>
            <w:r w:rsidRPr="00302480">
              <w:rPr>
                <w:sz w:val="24"/>
                <w:szCs w:val="24"/>
              </w:rPr>
              <w:t>мероприятиях</w:t>
            </w:r>
            <w:proofErr w:type="gramEnd"/>
            <w:r w:rsidRPr="00302480">
              <w:rPr>
                <w:sz w:val="24"/>
                <w:szCs w:val="24"/>
              </w:rPr>
              <w:t xml:space="preserve"> и акциях</w:t>
            </w:r>
          </w:p>
        </w:tc>
        <w:tc>
          <w:tcPr>
            <w:tcW w:w="2336" w:type="dxa"/>
            <w:tcBorders>
              <w:top w:val="single" w:sz="12" w:space="0" w:color="000000"/>
            </w:tcBorders>
          </w:tcPr>
          <w:p w:rsidR="00302480" w:rsidRPr="00302480" w:rsidRDefault="00302480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</w:tcPr>
          <w:p w:rsidR="00302480" w:rsidRPr="00302480" w:rsidRDefault="00302480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</w:tcPr>
          <w:p w:rsidR="00302480" w:rsidRPr="00302480" w:rsidRDefault="00302480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</w:tr>
      <w:tr w:rsidR="007B3B65" w:rsidTr="00302480">
        <w:trPr>
          <w:trHeight w:val="549"/>
        </w:trPr>
        <w:tc>
          <w:tcPr>
            <w:tcW w:w="4111" w:type="dxa"/>
          </w:tcPr>
          <w:p w:rsidR="007B3B65" w:rsidRPr="00302480" w:rsidRDefault="005A6F67" w:rsidP="00302480">
            <w:pPr>
              <w:pStyle w:val="TableParagraph"/>
              <w:spacing w:line="266" w:lineRule="exact"/>
              <w:ind w:left="0" w:firstLine="284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</w:t>
            </w:r>
            <w:r w:rsidRPr="00302480">
              <w:rPr>
                <w:spacing w:val="55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учащихся,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принявших участие</w:t>
            </w:r>
            <w:r w:rsidRPr="00302480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302480">
              <w:rPr>
                <w:sz w:val="24"/>
                <w:szCs w:val="24"/>
              </w:rPr>
              <w:t>в</w:t>
            </w:r>
            <w:proofErr w:type="gramEnd"/>
          </w:p>
          <w:p w:rsidR="007B3B65" w:rsidRPr="00302480" w:rsidRDefault="005A6F67" w:rsidP="00302480">
            <w:pPr>
              <w:pStyle w:val="TableParagraph"/>
              <w:spacing w:line="263" w:lineRule="exact"/>
              <w:ind w:left="0" w:firstLine="284"/>
              <w:rPr>
                <w:sz w:val="24"/>
                <w:szCs w:val="24"/>
              </w:rPr>
            </w:pPr>
            <w:proofErr w:type="gramStart"/>
            <w:r w:rsidRPr="00302480">
              <w:rPr>
                <w:sz w:val="24"/>
                <w:szCs w:val="24"/>
              </w:rPr>
              <w:t>благоустройстве</w:t>
            </w:r>
            <w:proofErr w:type="gramEnd"/>
            <w:r w:rsidRPr="00302480">
              <w:rPr>
                <w:spacing w:val="-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школы,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класса,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города</w:t>
            </w:r>
          </w:p>
        </w:tc>
        <w:tc>
          <w:tcPr>
            <w:tcW w:w="2336" w:type="dxa"/>
          </w:tcPr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</w:tcPr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</w:tcPr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</w:tr>
      <w:tr w:rsidR="007B3B65" w:rsidTr="00302480">
        <w:trPr>
          <w:trHeight w:val="825"/>
        </w:trPr>
        <w:tc>
          <w:tcPr>
            <w:tcW w:w="4111" w:type="dxa"/>
          </w:tcPr>
          <w:p w:rsidR="007B3B65" w:rsidRPr="00302480" w:rsidRDefault="005A6F67" w:rsidP="00302480">
            <w:pPr>
              <w:pStyle w:val="TableParagraph"/>
              <w:spacing w:line="266" w:lineRule="exact"/>
              <w:ind w:left="0" w:firstLine="284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учащихся,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охваченных</w:t>
            </w:r>
            <w:r w:rsidRPr="00302480">
              <w:rPr>
                <w:spacing w:val="5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внеурочной</w:t>
            </w:r>
            <w:r w:rsidR="00302480" w:rsidRPr="00302480">
              <w:rPr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деятельностью</w:t>
            </w:r>
            <w:r w:rsidRPr="00302480">
              <w:rPr>
                <w:spacing w:val="49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духовно-нравственного</w:t>
            </w:r>
            <w:r w:rsidRPr="00302480">
              <w:rPr>
                <w:spacing w:val="-57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направления</w:t>
            </w:r>
          </w:p>
        </w:tc>
        <w:tc>
          <w:tcPr>
            <w:tcW w:w="2336" w:type="dxa"/>
          </w:tcPr>
          <w:p w:rsidR="007B3B65" w:rsidRPr="00302480" w:rsidRDefault="007B3B65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</w:tcPr>
          <w:p w:rsidR="007B3B65" w:rsidRPr="00302480" w:rsidRDefault="007B3B65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7B3B65" w:rsidRPr="00302480" w:rsidRDefault="007B3B65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80</w:t>
            </w:r>
          </w:p>
        </w:tc>
      </w:tr>
      <w:tr w:rsidR="007B3B65" w:rsidTr="00302480">
        <w:trPr>
          <w:trHeight w:val="547"/>
        </w:trPr>
        <w:tc>
          <w:tcPr>
            <w:tcW w:w="4111" w:type="dxa"/>
            <w:tcBorders>
              <w:bottom w:val="single" w:sz="12" w:space="0" w:color="000000"/>
            </w:tcBorders>
          </w:tcPr>
          <w:p w:rsidR="007B3B65" w:rsidRPr="00302480" w:rsidRDefault="005A6F67" w:rsidP="00302480">
            <w:pPr>
              <w:pStyle w:val="TableParagraph"/>
              <w:spacing w:line="266" w:lineRule="exact"/>
              <w:ind w:left="0" w:firstLine="284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 учащихся, охваченных конкурсами</w:t>
            </w:r>
            <w:r w:rsidR="00302480" w:rsidRPr="00302480">
              <w:rPr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336" w:type="dxa"/>
            <w:tcBorders>
              <w:bottom w:val="single" w:sz="12" w:space="0" w:color="000000"/>
            </w:tcBorders>
          </w:tcPr>
          <w:p w:rsidR="007B3B65" w:rsidRPr="00302480" w:rsidRDefault="005A6F67" w:rsidP="00302480">
            <w:pPr>
              <w:pStyle w:val="TableParagraph"/>
              <w:spacing w:before="129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B3B65" w:rsidRPr="00302480" w:rsidRDefault="005A6F67" w:rsidP="00302480">
            <w:pPr>
              <w:pStyle w:val="TableParagraph"/>
              <w:spacing w:before="129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:rsidR="007B3B65" w:rsidRPr="00302480" w:rsidRDefault="005A6F67" w:rsidP="00302480">
            <w:pPr>
              <w:pStyle w:val="TableParagraph"/>
              <w:spacing w:before="129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65</w:t>
            </w:r>
          </w:p>
        </w:tc>
      </w:tr>
      <w:tr w:rsidR="007B3B65" w:rsidTr="00302480">
        <w:trPr>
          <w:trHeight w:val="263"/>
        </w:trPr>
        <w:tc>
          <w:tcPr>
            <w:tcW w:w="9991" w:type="dxa"/>
            <w:gridSpan w:val="6"/>
            <w:tcBorders>
              <w:top w:val="single" w:sz="12" w:space="0" w:color="000000"/>
              <w:left w:val="double" w:sz="2" w:space="0" w:color="000009"/>
              <w:bottom w:val="single" w:sz="12" w:space="0" w:color="000000"/>
              <w:right w:val="single" w:sz="8" w:space="0" w:color="000009"/>
            </w:tcBorders>
          </w:tcPr>
          <w:p w:rsidR="007B3B65" w:rsidRPr="00302480" w:rsidRDefault="005A6F67" w:rsidP="00302480">
            <w:pPr>
              <w:pStyle w:val="TableParagraph"/>
              <w:spacing w:line="244" w:lineRule="exact"/>
              <w:ind w:left="0" w:firstLine="568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Обеспечение</w:t>
            </w:r>
            <w:r w:rsidRPr="00302480">
              <w:rPr>
                <w:spacing w:val="-4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профессионального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развития</w:t>
            </w:r>
            <w:r w:rsidRPr="00302480">
              <w:rPr>
                <w:spacing w:val="-2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и</w:t>
            </w:r>
            <w:r w:rsidRPr="00302480">
              <w:rPr>
                <w:spacing w:val="-3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совершенствования</w:t>
            </w:r>
            <w:r w:rsidRPr="00302480">
              <w:rPr>
                <w:spacing w:val="-5"/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педагогов</w:t>
            </w:r>
          </w:p>
        </w:tc>
      </w:tr>
      <w:tr w:rsidR="007B3B65" w:rsidTr="00302480">
        <w:trPr>
          <w:trHeight w:val="873"/>
        </w:trPr>
        <w:tc>
          <w:tcPr>
            <w:tcW w:w="4111" w:type="dxa"/>
            <w:tcBorders>
              <w:top w:val="single" w:sz="12" w:space="0" w:color="000000"/>
            </w:tcBorders>
          </w:tcPr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 руководящих и педагогических работников, прошедших повышение</w:t>
            </w:r>
            <w:r w:rsidR="00302480" w:rsidRPr="00302480">
              <w:rPr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квалификации по вопросам формирования функциональной грамотности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</w:tcPr>
          <w:p w:rsidR="007B3B65" w:rsidRPr="00302480" w:rsidRDefault="007B3B65" w:rsidP="00302480">
            <w:pPr>
              <w:pStyle w:val="TableParagraph"/>
              <w:spacing w:before="7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</w:tcBorders>
          </w:tcPr>
          <w:p w:rsidR="007B3B65" w:rsidRPr="00302480" w:rsidRDefault="007B3B65" w:rsidP="00302480">
            <w:pPr>
              <w:pStyle w:val="TableParagraph"/>
              <w:spacing w:before="7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7B3B65" w:rsidRPr="00302480" w:rsidRDefault="007B3B65" w:rsidP="00302480">
            <w:pPr>
              <w:pStyle w:val="TableParagraph"/>
              <w:spacing w:before="7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</w:tr>
      <w:tr w:rsidR="007B3B65" w:rsidTr="00302480">
        <w:trPr>
          <w:trHeight w:val="1101"/>
        </w:trPr>
        <w:tc>
          <w:tcPr>
            <w:tcW w:w="4111" w:type="dxa"/>
          </w:tcPr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Доля руководящих и педагогических работников, прошедших повышение</w:t>
            </w:r>
            <w:r w:rsidR="00302480" w:rsidRPr="00302480">
              <w:rPr>
                <w:sz w:val="24"/>
                <w:szCs w:val="24"/>
              </w:rPr>
              <w:t xml:space="preserve"> </w:t>
            </w:r>
            <w:r w:rsidRPr="00302480">
              <w:rPr>
                <w:sz w:val="24"/>
                <w:szCs w:val="24"/>
              </w:rPr>
              <w:t>квалификации по реализации обновленных ФГОС</w:t>
            </w:r>
          </w:p>
        </w:tc>
        <w:tc>
          <w:tcPr>
            <w:tcW w:w="2410" w:type="dxa"/>
            <w:gridSpan w:val="2"/>
          </w:tcPr>
          <w:p w:rsidR="007B3B65" w:rsidRPr="00302480" w:rsidRDefault="007B3B65" w:rsidP="00302480">
            <w:pPr>
              <w:pStyle w:val="TableParagraph"/>
              <w:spacing w:before="3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%</w:t>
            </w:r>
          </w:p>
        </w:tc>
        <w:tc>
          <w:tcPr>
            <w:tcW w:w="1775" w:type="dxa"/>
            <w:gridSpan w:val="2"/>
          </w:tcPr>
          <w:p w:rsidR="007B3B65" w:rsidRPr="00302480" w:rsidRDefault="007B3B65" w:rsidP="00302480">
            <w:pPr>
              <w:pStyle w:val="TableParagraph"/>
              <w:spacing w:before="3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98</w:t>
            </w:r>
          </w:p>
        </w:tc>
        <w:tc>
          <w:tcPr>
            <w:tcW w:w="1695" w:type="dxa"/>
          </w:tcPr>
          <w:p w:rsidR="007B3B65" w:rsidRPr="00302480" w:rsidRDefault="007B3B65" w:rsidP="00302480">
            <w:pPr>
              <w:pStyle w:val="TableParagraph"/>
              <w:spacing w:before="3"/>
              <w:ind w:left="0" w:firstLine="142"/>
              <w:jc w:val="center"/>
              <w:rPr>
                <w:sz w:val="24"/>
                <w:szCs w:val="24"/>
              </w:rPr>
            </w:pPr>
          </w:p>
          <w:p w:rsidR="007B3B65" w:rsidRPr="00302480" w:rsidRDefault="005A6F67" w:rsidP="00302480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302480">
              <w:rPr>
                <w:sz w:val="24"/>
                <w:szCs w:val="24"/>
              </w:rPr>
              <w:t>100</w:t>
            </w:r>
          </w:p>
        </w:tc>
      </w:tr>
    </w:tbl>
    <w:p w:rsidR="007B3B65" w:rsidRDefault="005A6F67" w:rsidP="00302480">
      <w:pPr>
        <w:pStyle w:val="1"/>
        <w:numPr>
          <w:ilvl w:val="0"/>
          <w:numId w:val="5"/>
        </w:numPr>
        <w:tabs>
          <w:tab w:val="left" w:pos="851"/>
          <w:tab w:val="left" w:pos="1722"/>
        </w:tabs>
        <w:ind w:left="0" w:firstLine="567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"Обоснование</w:t>
      </w:r>
      <w:r>
        <w:rPr>
          <w:spacing w:val="-2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Программы»</w:t>
      </w:r>
      <w:r>
        <w:rPr>
          <w:spacing w:val="-2"/>
        </w:rPr>
        <w:t xml:space="preserve"> </w:t>
      </w:r>
      <w:r>
        <w:t xml:space="preserve">в  </w:t>
      </w:r>
      <w:r>
        <w:rPr>
          <w:b w:val="0"/>
        </w:rPr>
        <w:t>пункты</w:t>
      </w:r>
    </w:p>
    <w:p w:rsidR="007B3B65" w:rsidRDefault="005A6F67" w:rsidP="00302480">
      <w:pPr>
        <w:pStyle w:val="a3"/>
        <w:tabs>
          <w:tab w:val="left" w:pos="851"/>
        </w:tabs>
        <w:ind w:left="0" w:firstLine="567"/>
      </w:pPr>
      <w:r>
        <w:t>«Нормативно-правовое</w:t>
      </w:r>
      <w:r>
        <w:rPr>
          <w:spacing w:val="-8"/>
        </w:rPr>
        <w:t xml:space="preserve"> </w:t>
      </w:r>
      <w:r>
        <w:t>обеспечение»,</w:t>
      </w:r>
      <w:r>
        <w:rPr>
          <w:spacing w:val="-3"/>
        </w:rPr>
        <w:t xml:space="preserve"> </w:t>
      </w:r>
      <w:r>
        <w:t>«Научно-методическое</w:t>
      </w:r>
      <w:r>
        <w:rPr>
          <w:spacing w:val="-9"/>
        </w:rPr>
        <w:t xml:space="preserve"> </w:t>
      </w:r>
      <w:r>
        <w:t>обеспечение»,</w:t>
      </w:r>
    </w:p>
    <w:p w:rsidR="007B3B65" w:rsidRDefault="005A6F67" w:rsidP="00302480">
      <w:pPr>
        <w:pStyle w:val="a3"/>
        <w:tabs>
          <w:tab w:val="left" w:pos="851"/>
        </w:tabs>
        <w:spacing w:after="9"/>
        <w:ind w:left="0" w:firstLine="567"/>
      </w:pPr>
      <w:r>
        <w:t>«Материально-технические</w:t>
      </w:r>
      <w:r>
        <w:rPr>
          <w:spacing w:val="-4"/>
        </w:rPr>
        <w:t xml:space="preserve"> </w:t>
      </w:r>
      <w:r>
        <w:t>обеспечение»</w:t>
      </w:r>
      <w:r>
        <w:rPr>
          <w:spacing w:val="-10"/>
        </w:rPr>
        <w:t xml:space="preserve"> </w:t>
      </w:r>
      <w:r>
        <w:t>добавить</w:t>
      </w:r>
      <w:r>
        <w:rPr>
          <w:spacing w:val="-2"/>
        </w:rPr>
        <w:t xml:space="preserve"> </w:t>
      </w:r>
      <w:r>
        <w:t>следу</w:t>
      </w:r>
      <w:r w:rsidR="00302480">
        <w:t>ю</w:t>
      </w:r>
      <w:r>
        <w:t>щие</w:t>
      </w:r>
      <w:r>
        <w:rPr>
          <w:spacing w:val="-4"/>
        </w:rPr>
        <w:t xml:space="preserve"> </w:t>
      </w:r>
      <w:r>
        <w:t>формулировки:</w:t>
      </w: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70"/>
        <w:gridCol w:w="7371"/>
      </w:tblGrid>
      <w:tr w:rsidR="007B3B65" w:rsidTr="00302480">
        <w:trPr>
          <w:trHeight w:val="275"/>
        </w:trPr>
        <w:tc>
          <w:tcPr>
            <w:tcW w:w="2482" w:type="dxa"/>
          </w:tcPr>
          <w:p w:rsidR="007B3B65" w:rsidRPr="00302480" w:rsidRDefault="00302480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r w:rsidRPr="00302480">
              <w:rPr>
                <w:sz w:val="24"/>
              </w:rPr>
              <w:t>Р</w:t>
            </w:r>
            <w:r w:rsidR="005A6F67" w:rsidRPr="00302480">
              <w:rPr>
                <w:sz w:val="24"/>
              </w:rPr>
              <w:t>есурсы</w:t>
            </w:r>
          </w:p>
        </w:tc>
        <w:tc>
          <w:tcPr>
            <w:tcW w:w="7441" w:type="dxa"/>
            <w:gridSpan w:val="2"/>
          </w:tcPr>
          <w:p w:rsidR="007B3B65" w:rsidRDefault="005A6F67" w:rsidP="00302480">
            <w:pPr>
              <w:pStyle w:val="TableParagraph"/>
              <w:ind w:left="0" w:firstLine="354"/>
              <w:jc w:val="both"/>
              <w:rPr>
                <w:b/>
                <w:sz w:val="24"/>
              </w:rPr>
            </w:pPr>
            <w:r w:rsidRPr="00302480">
              <w:rPr>
                <w:sz w:val="24"/>
              </w:rPr>
              <w:t>Обосновани</w:t>
            </w:r>
            <w:r w:rsidR="00302480" w:rsidRPr="00302480">
              <w:rPr>
                <w:sz w:val="24"/>
              </w:rPr>
              <w:t>е</w:t>
            </w:r>
          </w:p>
        </w:tc>
      </w:tr>
      <w:tr w:rsidR="007B3B65" w:rsidTr="00302480">
        <w:trPr>
          <w:trHeight w:val="4416"/>
        </w:trPr>
        <w:tc>
          <w:tcPr>
            <w:tcW w:w="2482" w:type="dxa"/>
          </w:tcPr>
          <w:p w:rsidR="007B3B65" w:rsidRPr="00302480" w:rsidRDefault="00302480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r w:rsidRPr="00302480">
              <w:rPr>
                <w:sz w:val="24"/>
              </w:rPr>
              <w:lastRenderedPageBreak/>
              <w:t>Н</w:t>
            </w:r>
            <w:r w:rsidR="005A6F67" w:rsidRPr="00302480">
              <w:rPr>
                <w:sz w:val="24"/>
              </w:rPr>
              <w:t>ормативно-правовое обеспечение</w:t>
            </w:r>
          </w:p>
        </w:tc>
        <w:tc>
          <w:tcPr>
            <w:tcW w:w="7441" w:type="dxa"/>
            <w:gridSpan w:val="2"/>
          </w:tcPr>
          <w:p w:rsidR="007B3B65" w:rsidRDefault="005A6F67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r>
              <w:rPr>
                <w:sz w:val="24"/>
              </w:rPr>
              <w:t>Наличие локальных актов и положений,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деятельность; договоров о сотрудничестве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7B3B65" w:rsidRDefault="005A6F67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r>
              <w:rPr>
                <w:sz w:val="24"/>
              </w:rPr>
              <w:t>Приведение документации в соответствие с обновлёнными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стандартами.</w:t>
            </w:r>
          </w:p>
          <w:p w:rsidR="007B3B65" w:rsidRDefault="005A6F67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ООП НОО и ООП ООО, которые 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7B3B65" w:rsidRDefault="005A6F67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r>
              <w:rPr>
                <w:sz w:val="24"/>
              </w:rPr>
              <w:t>Приведение в соответствие локальных актов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зачета результатов, положение о языках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занятий обучающихся, положение о текущем 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B3B65" w:rsidRDefault="005A6F67" w:rsidP="00302480">
            <w:pPr>
              <w:pStyle w:val="TableParagraph"/>
              <w:ind w:left="0" w:firstLine="3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 требованиями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кадровые и психолого-педагогических и другие 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proofErr w:type="gramEnd"/>
          </w:p>
        </w:tc>
      </w:tr>
      <w:tr w:rsidR="007B3B65" w:rsidTr="00302480">
        <w:trPr>
          <w:trHeight w:val="5244"/>
        </w:trPr>
        <w:tc>
          <w:tcPr>
            <w:tcW w:w="2552" w:type="dxa"/>
            <w:gridSpan w:val="2"/>
          </w:tcPr>
          <w:p w:rsidR="007B3B65" w:rsidRDefault="005A6F67" w:rsidP="00841F7B">
            <w:pPr>
              <w:pStyle w:val="TableParagraph"/>
              <w:ind w:left="0" w:firstLine="354"/>
              <w:jc w:val="center"/>
              <w:rPr>
                <w:b/>
                <w:sz w:val="24"/>
              </w:rPr>
            </w:pPr>
            <w:r w:rsidRPr="00841F7B">
              <w:rPr>
                <w:sz w:val="24"/>
              </w:rPr>
              <w:t>Научно</w:t>
            </w:r>
            <w:r>
              <w:rPr>
                <w:b/>
                <w:sz w:val="24"/>
              </w:rPr>
              <w:t>-</w:t>
            </w:r>
            <w:r w:rsidRPr="00841F7B">
              <w:rPr>
                <w:sz w:val="24"/>
              </w:rPr>
              <w:t>методическое обеспечение</w:t>
            </w:r>
          </w:p>
        </w:tc>
        <w:tc>
          <w:tcPr>
            <w:tcW w:w="7371" w:type="dxa"/>
          </w:tcPr>
          <w:p w:rsidR="007B3B65" w:rsidRDefault="005A6F67" w:rsidP="00302480">
            <w:pPr>
              <w:pStyle w:val="TableParagraph"/>
              <w:tabs>
                <w:tab w:val="left" w:pos="7371"/>
              </w:tabs>
              <w:ind w:left="0" w:firstLine="2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исследовательских 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b/>
                <w:sz w:val="24"/>
              </w:rPr>
              <w:t>;</w:t>
            </w:r>
          </w:p>
          <w:p w:rsidR="007B3B65" w:rsidRDefault="005A6F67" w:rsidP="00302480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методических материалов;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 технологии профильного,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 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 w:rsidR="00302480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 карты профессионального роста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 w:rsidR="00841F7B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B3B65" w:rsidRDefault="005A6F67" w:rsidP="00841F7B">
            <w:pPr>
              <w:pStyle w:val="TableParagraph"/>
              <w:tabs>
                <w:tab w:val="left" w:pos="7371"/>
              </w:tabs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841F7B">
              <w:rPr>
                <w:spacing w:val="-4"/>
                <w:sz w:val="24"/>
              </w:rPr>
              <w:t xml:space="preserve"> в</w:t>
            </w:r>
            <w:r>
              <w:rPr>
                <w:sz w:val="24"/>
              </w:rPr>
              <w:t>ыявлению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компетенций.</w:t>
            </w:r>
          </w:p>
          <w:p w:rsidR="007B3B65" w:rsidRDefault="005A6F67" w:rsidP="00841F7B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</w:p>
          <w:p w:rsidR="007B3B65" w:rsidRDefault="005A6F67" w:rsidP="00841F7B">
            <w:pPr>
              <w:pStyle w:val="TableParagraph"/>
              <w:spacing w:line="268" w:lineRule="exact"/>
              <w:ind w:left="0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 w:rsidR="00841F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 грамотности,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обновлённых Стандартов. Разработка плана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41F7B">
              <w:rPr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841F7B">
              <w:rPr>
                <w:sz w:val="24"/>
              </w:rPr>
              <w:t xml:space="preserve"> методических</w:t>
            </w:r>
            <w:r w:rsidR="00841F7B">
              <w:rPr>
                <w:spacing w:val="-4"/>
                <w:sz w:val="24"/>
              </w:rPr>
              <w:t xml:space="preserve"> </w:t>
            </w:r>
            <w:r w:rsidR="00841F7B">
              <w:rPr>
                <w:sz w:val="24"/>
              </w:rPr>
              <w:t>групп</w:t>
            </w:r>
            <w:r w:rsidR="00841F7B">
              <w:rPr>
                <w:spacing w:val="-2"/>
                <w:sz w:val="24"/>
              </w:rPr>
              <w:t xml:space="preserve"> </w:t>
            </w:r>
            <w:r w:rsidR="00841F7B">
              <w:rPr>
                <w:sz w:val="24"/>
              </w:rPr>
              <w:t>по</w:t>
            </w:r>
            <w:r w:rsidR="00841F7B">
              <w:rPr>
                <w:spacing w:val="-5"/>
                <w:sz w:val="24"/>
              </w:rPr>
              <w:t xml:space="preserve"> </w:t>
            </w:r>
            <w:r w:rsidR="00841F7B">
              <w:rPr>
                <w:sz w:val="24"/>
              </w:rPr>
              <w:t>всем</w:t>
            </w:r>
            <w:r w:rsidR="00841F7B">
              <w:rPr>
                <w:spacing w:val="-5"/>
                <w:sz w:val="24"/>
              </w:rPr>
              <w:t xml:space="preserve"> </w:t>
            </w:r>
            <w:r w:rsidR="00841F7B">
              <w:rPr>
                <w:sz w:val="24"/>
              </w:rPr>
              <w:t>направлениям</w:t>
            </w:r>
            <w:r w:rsidR="00841F7B">
              <w:rPr>
                <w:spacing w:val="-6"/>
                <w:sz w:val="24"/>
              </w:rPr>
              <w:t xml:space="preserve"> </w:t>
            </w:r>
            <w:r w:rsidR="00841F7B">
              <w:rPr>
                <w:sz w:val="24"/>
              </w:rPr>
              <w:t>функциональной грамотности</w:t>
            </w:r>
          </w:p>
        </w:tc>
      </w:tr>
      <w:tr w:rsidR="00841F7B" w:rsidTr="00841F7B">
        <w:trPr>
          <w:trHeight w:val="3877"/>
        </w:trPr>
        <w:tc>
          <w:tcPr>
            <w:tcW w:w="2552" w:type="dxa"/>
            <w:gridSpan w:val="2"/>
          </w:tcPr>
          <w:p w:rsidR="00841F7B" w:rsidRPr="00841F7B" w:rsidRDefault="00841F7B" w:rsidP="00841F7B">
            <w:pPr>
              <w:pStyle w:val="TableParagraph"/>
              <w:ind w:left="0" w:firstLine="3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технические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371" w:type="dxa"/>
          </w:tcPr>
          <w:p w:rsidR="00841F7B" w:rsidRDefault="00841F7B" w:rsidP="00841F7B">
            <w:pPr>
              <w:pStyle w:val="TableParagraph"/>
              <w:tabs>
                <w:tab w:val="left" w:pos="229"/>
              </w:tabs>
              <w:ind w:left="0" w:firstLine="1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оборудования.</w:t>
            </w:r>
          </w:p>
          <w:p w:rsidR="00841F7B" w:rsidRDefault="00841F7B" w:rsidP="00841F7B">
            <w:pPr>
              <w:pStyle w:val="TableParagraph"/>
              <w:tabs>
                <w:tab w:val="left" w:pos="229"/>
              </w:tabs>
              <w:ind w:left="0" w:firstLine="1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стандартами,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.;</w:t>
            </w:r>
          </w:p>
          <w:p w:rsidR="00841F7B" w:rsidRDefault="00841F7B" w:rsidP="00841F7B">
            <w:pPr>
              <w:pStyle w:val="TableParagraph"/>
              <w:tabs>
                <w:tab w:val="left" w:pos="229"/>
              </w:tabs>
              <w:ind w:left="0" w:firstLine="15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пособий, информационно-цифровых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41F7B" w:rsidRDefault="00841F7B" w:rsidP="00841F7B">
            <w:pPr>
              <w:pStyle w:val="TableParagraph"/>
              <w:tabs>
                <w:tab w:val="left" w:pos="229"/>
              </w:tabs>
              <w:ind w:left="0" w:firstLine="157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841F7B" w:rsidRDefault="00841F7B" w:rsidP="00841F7B">
            <w:pPr>
              <w:pStyle w:val="TableParagraph"/>
              <w:tabs>
                <w:tab w:val="left" w:pos="229"/>
              </w:tabs>
              <w:ind w:left="0" w:firstLine="1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мультимедийного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компьютеризация образовательной деятельности,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</w:p>
          <w:p w:rsidR="00841F7B" w:rsidRDefault="00841F7B" w:rsidP="00841F7B">
            <w:pPr>
              <w:pStyle w:val="TableParagraph"/>
              <w:tabs>
                <w:tab w:val="left" w:pos="229"/>
              </w:tabs>
              <w:ind w:left="0" w:firstLine="15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спонсорского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 поощрения одаренных детей, добившихся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 деятельности</w:t>
            </w:r>
          </w:p>
        </w:tc>
      </w:tr>
    </w:tbl>
    <w:p w:rsidR="007B3B65" w:rsidRDefault="007B3B65" w:rsidP="00262D5E">
      <w:pPr>
        <w:spacing w:line="264" w:lineRule="exact"/>
        <w:ind w:firstLine="3246"/>
        <w:rPr>
          <w:sz w:val="24"/>
        </w:rPr>
        <w:sectPr w:rsidR="007B3B65" w:rsidSect="00841F7B">
          <w:pgSz w:w="11910" w:h="16840"/>
          <w:pgMar w:top="400" w:right="853" w:bottom="709" w:left="1134" w:header="720" w:footer="720" w:gutter="0"/>
          <w:cols w:space="720"/>
        </w:sectPr>
      </w:pPr>
    </w:p>
    <w:p w:rsidR="005A6F67" w:rsidRDefault="00841F7B" w:rsidP="00262D5E">
      <w:pPr>
        <w:ind w:firstLine="3246"/>
      </w:pPr>
      <w:r>
        <w:lastRenderedPageBreak/>
        <w:br w:type="textWrapping" w:clear="all"/>
      </w:r>
    </w:p>
    <w:sectPr w:rsidR="005A6F67" w:rsidSect="00262D5E">
      <w:pgSz w:w="11910" w:h="16840"/>
      <w:pgMar w:top="400" w:right="3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D7" w:rsidRDefault="00B61BD7" w:rsidP="00262D5E">
      <w:r>
        <w:separator/>
      </w:r>
    </w:p>
  </w:endnote>
  <w:endnote w:type="continuationSeparator" w:id="0">
    <w:p w:rsidR="00B61BD7" w:rsidRDefault="00B61BD7" w:rsidP="0026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D7" w:rsidRDefault="00B61BD7" w:rsidP="00262D5E">
      <w:r>
        <w:separator/>
      </w:r>
    </w:p>
  </w:footnote>
  <w:footnote w:type="continuationSeparator" w:id="0">
    <w:p w:rsidR="00B61BD7" w:rsidRDefault="00B61BD7" w:rsidP="0026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065"/>
    <w:multiLevelType w:val="hybridMultilevel"/>
    <w:tmpl w:val="E8C459E6"/>
    <w:lvl w:ilvl="0" w:tplc="9B24290A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4A3CEA"/>
    <w:multiLevelType w:val="hybridMultilevel"/>
    <w:tmpl w:val="0BE6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4CC"/>
    <w:multiLevelType w:val="hybridMultilevel"/>
    <w:tmpl w:val="0EAAE088"/>
    <w:lvl w:ilvl="0" w:tplc="4ADE74E2">
      <w:start w:val="1"/>
      <w:numFmt w:val="decimal"/>
      <w:lvlText w:val="%1."/>
      <w:lvlJc w:val="left"/>
      <w:pPr>
        <w:ind w:left="1422" w:hanging="29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1180204">
      <w:numFmt w:val="bullet"/>
      <w:lvlText w:val="•"/>
      <w:lvlJc w:val="left"/>
      <w:pPr>
        <w:ind w:left="2000" w:hanging="291"/>
      </w:pPr>
      <w:rPr>
        <w:rFonts w:hint="default"/>
        <w:lang w:val="ru-RU" w:eastAsia="en-US" w:bidi="ar-SA"/>
      </w:rPr>
    </w:lvl>
    <w:lvl w:ilvl="2" w:tplc="B0DED02C">
      <w:numFmt w:val="bullet"/>
      <w:lvlText w:val="•"/>
      <w:lvlJc w:val="left"/>
      <w:pPr>
        <w:ind w:left="3029" w:hanging="291"/>
      </w:pPr>
      <w:rPr>
        <w:rFonts w:hint="default"/>
        <w:lang w:val="ru-RU" w:eastAsia="en-US" w:bidi="ar-SA"/>
      </w:rPr>
    </w:lvl>
    <w:lvl w:ilvl="3" w:tplc="BDD04E66">
      <w:numFmt w:val="bullet"/>
      <w:lvlText w:val="•"/>
      <w:lvlJc w:val="left"/>
      <w:pPr>
        <w:ind w:left="4059" w:hanging="291"/>
      </w:pPr>
      <w:rPr>
        <w:rFonts w:hint="default"/>
        <w:lang w:val="ru-RU" w:eastAsia="en-US" w:bidi="ar-SA"/>
      </w:rPr>
    </w:lvl>
    <w:lvl w:ilvl="4" w:tplc="32A2CDBC">
      <w:numFmt w:val="bullet"/>
      <w:lvlText w:val="•"/>
      <w:lvlJc w:val="left"/>
      <w:pPr>
        <w:ind w:left="5088" w:hanging="291"/>
      </w:pPr>
      <w:rPr>
        <w:rFonts w:hint="default"/>
        <w:lang w:val="ru-RU" w:eastAsia="en-US" w:bidi="ar-SA"/>
      </w:rPr>
    </w:lvl>
    <w:lvl w:ilvl="5" w:tplc="5E4E557E">
      <w:numFmt w:val="bullet"/>
      <w:lvlText w:val="•"/>
      <w:lvlJc w:val="left"/>
      <w:pPr>
        <w:ind w:left="6118" w:hanging="291"/>
      </w:pPr>
      <w:rPr>
        <w:rFonts w:hint="default"/>
        <w:lang w:val="ru-RU" w:eastAsia="en-US" w:bidi="ar-SA"/>
      </w:rPr>
    </w:lvl>
    <w:lvl w:ilvl="6" w:tplc="1AC69C60">
      <w:numFmt w:val="bullet"/>
      <w:lvlText w:val="•"/>
      <w:lvlJc w:val="left"/>
      <w:pPr>
        <w:ind w:left="7148" w:hanging="291"/>
      </w:pPr>
      <w:rPr>
        <w:rFonts w:hint="default"/>
        <w:lang w:val="ru-RU" w:eastAsia="en-US" w:bidi="ar-SA"/>
      </w:rPr>
    </w:lvl>
    <w:lvl w:ilvl="7" w:tplc="8962F60E">
      <w:numFmt w:val="bullet"/>
      <w:lvlText w:val="•"/>
      <w:lvlJc w:val="left"/>
      <w:pPr>
        <w:ind w:left="8177" w:hanging="291"/>
      </w:pPr>
      <w:rPr>
        <w:rFonts w:hint="default"/>
        <w:lang w:val="ru-RU" w:eastAsia="en-US" w:bidi="ar-SA"/>
      </w:rPr>
    </w:lvl>
    <w:lvl w:ilvl="8" w:tplc="3B521A4A">
      <w:numFmt w:val="bullet"/>
      <w:lvlText w:val="•"/>
      <w:lvlJc w:val="left"/>
      <w:pPr>
        <w:ind w:left="9207" w:hanging="291"/>
      </w:pPr>
      <w:rPr>
        <w:rFonts w:hint="default"/>
        <w:lang w:val="ru-RU" w:eastAsia="en-US" w:bidi="ar-SA"/>
      </w:rPr>
    </w:lvl>
  </w:abstractNum>
  <w:abstractNum w:abstractNumId="3">
    <w:nsid w:val="28D2312F"/>
    <w:multiLevelType w:val="hybridMultilevel"/>
    <w:tmpl w:val="0B5C090E"/>
    <w:lvl w:ilvl="0" w:tplc="9F8C6DFA">
      <w:numFmt w:val="bullet"/>
      <w:lvlText w:val="-"/>
      <w:lvlJc w:val="left"/>
      <w:pPr>
        <w:ind w:left="142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8E61C">
      <w:numFmt w:val="bullet"/>
      <w:lvlText w:val="•"/>
      <w:lvlJc w:val="left"/>
      <w:pPr>
        <w:ind w:left="2404" w:hanging="195"/>
      </w:pPr>
      <w:rPr>
        <w:rFonts w:hint="default"/>
        <w:lang w:val="ru-RU" w:eastAsia="en-US" w:bidi="ar-SA"/>
      </w:rPr>
    </w:lvl>
    <w:lvl w:ilvl="2" w:tplc="875AF5B6">
      <w:numFmt w:val="bullet"/>
      <w:lvlText w:val="•"/>
      <w:lvlJc w:val="left"/>
      <w:pPr>
        <w:ind w:left="3389" w:hanging="195"/>
      </w:pPr>
      <w:rPr>
        <w:rFonts w:hint="default"/>
        <w:lang w:val="ru-RU" w:eastAsia="en-US" w:bidi="ar-SA"/>
      </w:rPr>
    </w:lvl>
    <w:lvl w:ilvl="3" w:tplc="D34E11FC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4" w:tplc="4E1ABD66">
      <w:numFmt w:val="bullet"/>
      <w:lvlText w:val="•"/>
      <w:lvlJc w:val="left"/>
      <w:pPr>
        <w:ind w:left="5358" w:hanging="195"/>
      </w:pPr>
      <w:rPr>
        <w:rFonts w:hint="default"/>
        <w:lang w:val="ru-RU" w:eastAsia="en-US" w:bidi="ar-SA"/>
      </w:rPr>
    </w:lvl>
    <w:lvl w:ilvl="5" w:tplc="62165EEC">
      <w:numFmt w:val="bullet"/>
      <w:lvlText w:val="•"/>
      <w:lvlJc w:val="left"/>
      <w:pPr>
        <w:ind w:left="6343" w:hanging="195"/>
      </w:pPr>
      <w:rPr>
        <w:rFonts w:hint="default"/>
        <w:lang w:val="ru-RU" w:eastAsia="en-US" w:bidi="ar-SA"/>
      </w:rPr>
    </w:lvl>
    <w:lvl w:ilvl="6" w:tplc="F1C6CA5C">
      <w:numFmt w:val="bullet"/>
      <w:lvlText w:val="•"/>
      <w:lvlJc w:val="left"/>
      <w:pPr>
        <w:ind w:left="7327" w:hanging="195"/>
      </w:pPr>
      <w:rPr>
        <w:rFonts w:hint="default"/>
        <w:lang w:val="ru-RU" w:eastAsia="en-US" w:bidi="ar-SA"/>
      </w:rPr>
    </w:lvl>
    <w:lvl w:ilvl="7" w:tplc="B2982638">
      <w:numFmt w:val="bullet"/>
      <w:lvlText w:val="•"/>
      <w:lvlJc w:val="left"/>
      <w:pPr>
        <w:ind w:left="8312" w:hanging="195"/>
      </w:pPr>
      <w:rPr>
        <w:rFonts w:hint="default"/>
        <w:lang w:val="ru-RU" w:eastAsia="en-US" w:bidi="ar-SA"/>
      </w:rPr>
    </w:lvl>
    <w:lvl w:ilvl="8" w:tplc="83AA6FCA">
      <w:numFmt w:val="bullet"/>
      <w:lvlText w:val="•"/>
      <w:lvlJc w:val="left"/>
      <w:pPr>
        <w:ind w:left="9297" w:hanging="195"/>
      </w:pPr>
      <w:rPr>
        <w:rFonts w:hint="default"/>
        <w:lang w:val="ru-RU" w:eastAsia="en-US" w:bidi="ar-SA"/>
      </w:rPr>
    </w:lvl>
  </w:abstractNum>
  <w:abstractNum w:abstractNumId="4">
    <w:nsid w:val="635E478C"/>
    <w:multiLevelType w:val="hybridMultilevel"/>
    <w:tmpl w:val="79AAE7E8"/>
    <w:lvl w:ilvl="0" w:tplc="27E4BAE6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C53972"/>
    <w:multiLevelType w:val="hybridMultilevel"/>
    <w:tmpl w:val="57F01700"/>
    <w:lvl w:ilvl="0" w:tplc="ABAC8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3B65"/>
    <w:rsid w:val="00262D5E"/>
    <w:rsid w:val="00302480"/>
    <w:rsid w:val="005A6F67"/>
    <w:rsid w:val="005C4E0F"/>
    <w:rsid w:val="00727DBB"/>
    <w:rsid w:val="007B3B65"/>
    <w:rsid w:val="00841F7B"/>
    <w:rsid w:val="00A94A74"/>
    <w:rsid w:val="00AF5DC9"/>
    <w:rsid w:val="00B61BD7"/>
    <w:rsid w:val="00CE1CF7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E1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62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D5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62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2D5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5A6F6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F5DC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F5D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E1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62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D5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62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2D5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5A6F6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F5DC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AF5D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User_school</cp:lastModifiedBy>
  <cp:revision>3</cp:revision>
  <dcterms:created xsi:type="dcterms:W3CDTF">2022-06-20T18:26:00Z</dcterms:created>
  <dcterms:modified xsi:type="dcterms:W3CDTF">2022-06-21T06:54:00Z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